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8D2" w:rsidRPr="00AB4426" w:rsidRDefault="00CF78D2" w:rsidP="00CF78D2">
      <w:pPr>
        <w:rPr>
          <w:rFonts w:ascii="Arial" w:hAnsi="Arial" w:cs="Arial"/>
          <w:b/>
          <w:sz w:val="24"/>
          <w:szCs w:val="24"/>
        </w:rPr>
      </w:pPr>
      <w:r w:rsidRPr="00AB4426">
        <w:rPr>
          <w:rFonts w:ascii="Arial" w:hAnsi="Arial" w:cs="Arial"/>
          <w:b/>
          <w:sz w:val="24"/>
          <w:szCs w:val="24"/>
        </w:rPr>
        <w:t>Item number 1</w:t>
      </w:r>
    </w:p>
    <w:p w:rsidR="00CF78D2" w:rsidRPr="00AB4426" w:rsidRDefault="00CF78D2" w:rsidP="00CF78D2">
      <w:pPr>
        <w:rPr>
          <w:rFonts w:ascii="Arial" w:hAnsi="Arial" w:cs="Arial"/>
          <w:sz w:val="24"/>
          <w:szCs w:val="24"/>
        </w:rPr>
      </w:pPr>
      <w:r w:rsidRPr="00AB4426">
        <w:rPr>
          <w:rFonts w:ascii="Arial" w:hAnsi="Arial" w:cs="Arial"/>
          <w:sz w:val="24"/>
          <w:szCs w:val="24"/>
        </w:rPr>
        <w:t>Chapter 1: Understanding Policy</w:t>
      </w:r>
    </w:p>
    <w:p w:rsidR="00CF78D2" w:rsidRPr="00AB4426" w:rsidRDefault="00CF78D2" w:rsidP="00CF78D2">
      <w:pPr>
        <w:rPr>
          <w:rFonts w:ascii="Arial" w:hAnsi="Arial" w:cs="Arial"/>
          <w:sz w:val="24"/>
          <w:szCs w:val="24"/>
        </w:rPr>
      </w:pPr>
      <w:r w:rsidRPr="00AB4426">
        <w:rPr>
          <w:rFonts w:ascii="Arial" w:hAnsi="Arial" w:cs="Arial"/>
          <w:sz w:val="24"/>
          <w:szCs w:val="24"/>
        </w:rPr>
        <w:t>Section: Successful Policy Characteristics</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Question: Which of the following elements ensures a policy is enforceable? </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1"/>
        </w:numPr>
        <w:rPr>
          <w:rFonts w:ascii="Arial" w:hAnsi="Arial" w:cs="Arial"/>
          <w:sz w:val="24"/>
          <w:szCs w:val="24"/>
        </w:rPr>
      </w:pPr>
      <w:r w:rsidRPr="00AB4426">
        <w:rPr>
          <w:rFonts w:ascii="Arial" w:hAnsi="Arial" w:cs="Arial"/>
          <w:sz w:val="24"/>
          <w:szCs w:val="24"/>
        </w:rPr>
        <w:t>Compliance can be measured.</w:t>
      </w:r>
    </w:p>
    <w:p w:rsidR="00CF78D2" w:rsidRPr="00AB4426" w:rsidRDefault="00CF78D2" w:rsidP="00CF78D2">
      <w:pPr>
        <w:pStyle w:val="ListParagraph"/>
        <w:numPr>
          <w:ilvl w:val="0"/>
          <w:numId w:val="1"/>
        </w:numPr>
        <w:rPr>
          <w:rFonts w:ascii="Arial" w:hAnsi="Arial" w:cs="Arial"/>
          <w:sz w:val="24"/>
          <w:szCs w:val="24"/>
        </w:rPr>
      </w:pPr>
      <w:r w:rsidRPr="00AB4426">
        <w:rPr>
          <w:rFonts w:ascii="Arial" w:hAnsi="Arial" w:cs="Arial"/>
          <w:sz w:val="24"/>
          <w:szCs w:val="24"/>
        </w:rPr>
        <w:t>Appropriate sanctions are applied when the policy is violated.</w:t>
      </w:r>
    </w:p>
    <w:p w:rsidR="00CF78D2" w:rsidRPr="00AB4426" w:rsidRDefault="00CF78D2" w:rsidP="00CF78D2">
      <w:pPr>
        <w:pStyle w:val="ListParagraph"/>
        <w:numPr>
          <w:ilvl w:val="0"/>
          <w:numId w:val="1"/>
        </w:numPr>
        <w:rPr>
          <w:rFonts w:ascii="Arial" w:hAnsi="Arial" w:cs="Arial"/>
          <w:sz w:val="24"/>
          <w:szCs w:val="24"/>
        </w:rPr>
      </w:pPr>
      <w:r w:rsidRPr="00AB4426">
        <w:rPr>
          <w:rFonts w:ascii="Arial" w:hAnsi="Arial" w:cs="Arial"/>
          <w:sz w:val="24"/>
          <w:szCs w:val="24"/>
        </w:rPr>
        <w:t>Appropriate administrative, technical, and physical controls are put in place to support the policy.</w:t>
      </w:r>
    </w:p>
    <w:p w:rsidR="00CF78D2" w:rsidRPr="00AB4426" w:rsidRDefault="00CF78D2" w:rsidP="00CF78D2">
      <w:pPr>
        <w:pStyle w:val="ListParagraph"/>
        <w:numPr>
          <w:ilvl w:val="0"/>
          <w:numId w:val="1"/>
        </w:numPr>
        <w:rPr>
          <w:rFonts w:ascii="Arial" w:hAnsi="Arial" w:cs="Arial"/>
          <w:sz w:val="24"/>
          <w:szCs w:val="24"/>
        </w:rPr>
      </w:pPr>
      <w:r w:rsidRPr="00AB4426">
        <w:rPr>
          <w:rFonts w:ascii="Arial" w:hAnsi="Arial" w:cs="Arial"/>
          <w:sz w:val="24"/>
          <w:szCs w:val="24"/>
        </w:rPr>
        <w:t xml:space="preserve">All the above. </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Enforceable means that the policy is statutory and the mechanisms for policy enforcement are in place. Policy compliance can be measured and any violations to the policy are treated according to the policy regulations.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2</w:t>
      </w:r>
    </w:p>
    <w:p w:rsidR="00CF78D2" w:rsidRPr="00AB4426" w:rsidRDefault="00CF78D2" w:rsidP="00CF78D2">
      <w:pPr>
        <w:rPr>
          <w:rFonts w:ascii="Arial" w:hAnsi="Arial" w:cs="Arial"/>
          <w:sz w:val="24"/>
          <w:szCs w:val="24"/>
        </w:rPr>
      </w:pPr>
      <w:r w:rsidRPr="00AB4426">
        <w:rPr>
          <w:rFonts w:ascii="Arial" w:hAnsi="Arial" w:cs="Arial"/>
          <w:sz w:val="24"/>
          <w:szCs w:val="24"/>
        </w:rPr>
        <w:t>Chapter 1: Understanding Policy</w:t>
      </w:r>
    </w:p>
    <w:p w:rsidR="00CF78D2" w:rsidRPr="00AB4426" w:rsidRDefault="00CF78D2" w:rsidP="00CF78D2">
      <w:pPr>
        <w:rPr>
          <w:rFonts w:ascii="Arial" w:hAnsi="Arial" w:cs="Arial"/>
          <w:sz w:val="24"/>
          <w:szCs w:val="24"/>
        </w:rPr>
      </w:pPr>
      <w:r w:rsidRPr="00AB4426">
        <w:rPr>
          <w:rFonts w:ascii="Arial" w:hAnsi="Arial" w:cs="Arial"/>
          <w:sz w:val="24"/>
          <w:szCs w:val="24"/>
        </w:rPr>
        <w:t>Section: The Role of Government</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FERPA protects which of the following?</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2"/>
        </w:numPr>
        <w:rPr>
          <w:rFonts w:ascii="Arial" w:hAnsi="Arial" w:cs="Arial"/>
          <w:sz w:val="24"/>
          <w:szCs w:val="24"/>
        </w:rPr>
      </w:pPr>
      <w:r w:rsidRPr="00AB4426">
        <w:rPr>
          <w:rFonts w:ascii="Arial" w:hAnsi="Arial" w:cs="Arial"/>
          <w:sz w:val="24"/>
          <w:szCs w:val="24"/>
        </w:rPr>
        <w:t>Medical records</w:t>
      </w:r>
    </w:p>
    <w:p w:rsidR="00CF78D2" w:rsidRPr="00AB4426" w:rsidRDefault="00CF78D2" w:rsidP="00CF78D2">
      <w:pPr>
        <w:pStyle w:val="ListParagraph"/>
        <w:numPr>
          <w:ilvl w:val="0"/>
          <w:numId w:val="2"/>
        </w:numPr>
        <w:rPr>
          <w:rFonts w:ascii="Arial" w:hAnsi="Arial" w:cs="Arial"/>
          <w:sz w:val="24"/>
          <w:szCs w:val="24"/>
        </w:rPr>
      </w:pPr>
      <w:r w:rsidRPr="00AB4426">
        <w:rPr>
          <w:rFonts w:ascii="Arial" w:hAnsi="Arial" w:cs="Arial"/>
          <w:sz w:val="24"/>
          <w:szCs w:val="24"/>
        </w:rPr>
        <w:t>Financial records</w:t>
      </w:r>
    </w:p>
    <w:p w:rsidR="00CF78D2" w:rsidRPr="00AB4426" w:rsidRDefault="00CF78D2" w:rsidP="00CF78D2">
      <w:pPr>
        <w:pStyle w:val="ListParagraph"/>
        <w:numPr>
          <w:ilvl w:val="0"/>
          <w:numId w:val="2"/>
        </w:numPr>
        <w:rPr>
          <w:rFonts w:ascii="Arial" w:hAnsi="Arial" w:cs="Arial"/>
          <w:sz w:val="24"/>
          <w:szCs w:val="24"/>
        </w:rPr>
      </w:pPr>
      <w:r w:rsidRPr="00AB4426">
        <w:rPr>
          <w:rFonts w:ascii="Arial" w:hAnsi="Arial" w:cs="Arial"/>
          <w:sz w:val="24"/>
          <w:szCs w:val="24"/>
        </w:rPr>
        <w:t>Personally identifiable information</w:t>
      </w:r>
    </w:p>
    <w:p w:rsidR="00CF78D2" w:rsidRPr="00AB4426" w:rsidRDefault="00CF78D2" w:rsidP="00CF78D2">
      <w:pPr>
        <w:pStyle w:val="ListParagraph"/>
        <w:numPr>
          <w:ilvl w:val="0"/>
          <w:numId w:val="2"/>
        </w:numPr>
        <w:rPr>
          <w:rFonts w:ascii="Arial" w:hAnsi="Arial" w:cs="Arial"/>
          <w:sz w:val="24"/>
          <w:szCs w:val="24"/>
        </w:rPr>
      </w:pPr>
      <w:r w:rsidRPr="00AB4426">
        <w:rPr>
          <w:rFonts w:ascii="Arial" w:hAnsi="Arial" w:cs="Arial"/>
          <w:sz w:val="24"/>
          <w:szCs w:val="24"/>
        </w:rPr>
        <w:t xml:space="preserve">Educational records </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FERPA protects educational records. GBLA protects customer financial information, and HIPAA deals with patients’ medical records. Some states have legislation that protects personally identifiable information.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3</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Chapter 1: Understanding Policy</w:t>
      </w:r>
    </w:p>
    <w:p w:rsidR="00CF78D2" w:rsidRPr="00AB4426" w:rsidRDefault="00CF78D2" w:rsidP="00CF78D2">
      <w:pPr>
        <w:rPr>
          <w:rFonts w:ascii="Arial" w:hAnsi="Arial" w:cs="Arial"/>
          <w:sz w:val="24"/>
          <w:szCs w:val="24"/>
        </w:rPr>
      </w:pPr>
      <w:r w:rsidRPr="00AB4426">
        <w:rPr>
          <w:rFonts w:ascii="Arial" w:hAnsi="Arial" w:cs="Arial"/>
          <w:sz w:val="24"/>
          <w:szCs w:val="24"/>
        </w:rPr>
        <w:t>Section: Information Security Policy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an example of an information asset?</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3"/>
        </w:numPr>
        <w:rPr>
          <w:rFonts w:ascii="Arial" w:hAnsi="Arial" w:cs="Arial"/>
          <w:sz w:val="24"/>
          <w:szCs w:val="24"/>
        </w:rPr>
      </w:pPr>
      <w:r w:rsidRPr="00AB4426">
        <w:rPr>
          <w:rFonts w:ascii="Arial" w:hAnsi="Arial" w:cs="Arial"/>
          <w:sz w:val="24"/>
          <w:szCs w:val="24"/>
        </w:rPr>
        <w:t>Business plans</w:t>
      </w:r>
    </w:p>
    <w:p w:rsidR="00CF78D2" w:rsidRPr="00AB4426" w:rsidRDefault="00CF78D2" w:rsidP="00CF78D2">
      <w:pPr>
        <w:pStyle w:val="ListParagraph"/>
        <w:numPr>
          <w:ilvl w:val="0"/>
          <w:numId w:val="3"/>
        </w:numPr>
        <w:rPr>
          <w:rFonts w:ascii="Arial" w:hAnsi="Arial" w:cs="Arial"/>
          <w:sz w:val="24"/>
          <w:szCs w:val="24"/>
        </w:rPr>
      </w:pPr>
      <w:r w:rsidRPr="00AB4426">
        <w:rPr>
          <w:rFonts w:ascii="Arial" w:hAnsi="Arial" w:cs="Arial"/>
          <w:sz w:val="24"/>
          <w:szCs w:val="24"/>
        </w:rPr>
        <w:t>Employee records</w:t>
      </w:r>
    </w:p>
    <w:p w:rsidR="00CF78D2" w:rsidRPr="00AB4426" w:rsidRDefault="00CF78D2" w:rsidP="00CF78D2">
      <w:pPr>
        <w:pStyle w:val="ListParagraph"/>
        <w:numPr>
          <w:ilvl w:val="0"/>
          <w:numId w:val="3"/>
        </w:numPr>
        <w:rPr>
          <w:rFonts w:ascii="Arial" w:hAnsi="Arial" w:cs="Arial"/>
          <w:sz w:val="24"/>
          <w:szCs w:val="24"/>
        </w:rPr>
      </w:pPr>
      <w:r w:rsidRPr="00AB4426">
        <w:rPr>
          <w:rFonts w:ascii="Arial" w:hAnsi="Arial" w:cs="Arial"/>
          <w:sz w:val="24"/>
          <w:szCs w:val="24"/>
        </w:rPr>
        <w:t>Company reputation</w:t>
      </w:r>
    </w:p>
    <w:p w:rsidR="00CF78D2" w:rsidRPr="00AB4426" w:rsidRDefault="00CF78D2" w:rsidP="00CF78D2">
      <w:pPr>
        <w:pStyle w:val="ListParagraph"/>
        <w:numPr>
          <w:ilvl w:val="0"/>
          <w:numId w:val="3"/>
        </w:numPr>
        <w:rPr>
          <w:rFonts w:ascii="Arial" w:hAnsi="Arial" w:cs="Arial"/>
          <w:sz w:val="24"/>
          <w:szCs w:val="24"/>
        </w:rPr>
      </w:pPr>
      <w:r w:rsidRPr="00AB4426">
        <w:rPr>
          <w:rFonts w:ascii="Arial" w:hAnsi="Arial" w:cs="Arial"/>
          <w:sz w:val="24"/>
          <w:szCs w:val="24"/>
        </w:rPr>
        <w:t>All the above</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An information asset is information that an organization uses to conduct business. Examples of information assets include employee information, company information, customers’ information, brand, reputation, and financial documents.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4</w:t>
      </w:r>
    </w:p>
    <w:p w:rsidR="00CF78D2" w:rsidRPr="00AB4426" w:rsidRDefault="00CF78D2" w:rsidP="00CF78D2">
      <w:pPr>
        <w:rPr>
          <w:rFonts w:ascii="Arial" w:hAnsi="Arial" w:cs="Arial"/>
          <w:sz w:val="24"/>
          <w:szCs w:val="24"/>
        </w:rPr>
      </w:pPr>
      <w:r w:rsidRPr="00AB4426">
        <w:rPr>
          <w:rFonts w:ascii="Arial" w:hAnsi="Arial" w:cs="Arial"/>
          <w:sz w:val="24"/>
          <w:szCs w:val="24"/>
        </w:rPr>
        <w:t>Chapter 1: Understanding Policy</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Information Security Policy Lifecycle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Policy implementation and enforcement are part of which of the following phases of the policy lifecycle?</w:t>
      </w:r>
    </w:p>
    <w:p w:rsidR="00CF78D2" w:rsidRPr="00AB4426" w:rsidRDefault="00CF78D2" w:rsidP="00CF78D2">
      <w:pPr>
        <w:tabs>
          <w:tab w:val="left" w:pos="1380"/>
        </w:tabs>
        <w:rPr>
          <w:rFonts w:ascii="Arial" w:hAnsi="Arial" w:cs="Arial"/>
          <w:sz w:val="24"/>
          <w:szCs w:val="24"/>
        </w:rPr>
      </w:pPr>
      <w:r w:rsidRPr="00AB4426">
        <w:rPr>
          <w:rFonts w:ascii="Arial" w:hAnsi="Arial" w:cs="Arial"/>
          <w:sz w:val="24"/>
          <w:szCs w:val="24"/>
        </w:rPr>
        <w:t>Options:</w:t>
      </w:r>
      <w:r w:rsidRPr="00AB4426">
        <w:rPr>
          <w:rFonts w:ascii="Arial" w:hAnsi="Arial" w:cs="Arial"/>
          <w:sz w:val="24"/>
          <w:szCs w:val="24"/>
        </w:rPr>
        <w:tab/>
      </w:r>
    </w:p>
    <w:p w:rsidR="00CF78D2" w:rsidRPr="00AB4426" w:rsidRDefault="00CF78D2" w:rsidP="00CF78D2">
      <w:pPr>
        <w:pStyle w:val="ListParagraph"/>
        <w:numPr>
          <w:ilvl w:val="0"/>
          <w:numId w:val="4"/>
        </w:numPr>
        <w:tabs>
          <w:tab w:val="left" w:pos="1380"/>
        </w:tabs>
        <w:rPr>
          <w:rFonts w:ascii="Arial" w:hAnsi="Arial" w:cs="Arial"/>
          <w:sz w:val="24"/>
          <w:szCs w:val="24"/>
        </w:rPr>
      </w:pPr>
      <w:r w:rsidRPr="00AB4426">
        <w:rPr>
          <w:rFonts w:ascii="Arial" w:hAnsi="Arial" w:cs="Arial"/>
          <w:sz w:val="24"/>
          <w:szCs w:val="24"/>
        </w:rPr>
        <w:t>Develop</w:t>
      </w:r>
    </w:p>
    <w:p w:rsidR="00CF78D2" w:rsidRPr="00AB4426" w:rsidRDefault="00CF78D2" w:rsidP="00CF78D2">
      <w:pPr>
        <w:pStyle w:val="ListParagraph"/>
        <w:numPr>
          <w:ilvl w:val="0"/>
          <w:numId w:val="4"/>
        </w:numPr>
        <w:tabs>
          <w:tab w:val="left" w:pos="1380"/>
        </w:tabs>
        <w:rPr>
          <w:rFonts w:ascii="Arial" w:hAnsi="Arial" w:cs="Arial"/>
          <w:sz w:val="24"/>
          <w:szCs w:val="24"/>
        </w:rPr>
      </w:pPr>
      <w:r w:rsidRPr="00AB4426">
        <w:rPr>
          <w:rFonts w:ascii="Arial" w:hAnsi="Arial" w:cs="Arial"/>
          <w:sz w:val="24"/>
          <w:szCs w:val="24"/>
        </w:rPr>
        <w:t>Publish</w:t>
      </w:r>
    </w:p>
    <w:p w:rsidR="00CF78D2" w:rsidRPr="00AB4426" w:rsidRDefault="00CF78D2" w:rsidP="00CF78D2">
      <w:pPr>
        <w:pStyle w:val="ListParagraph"/>
        <w:numPr>
          <w:ilvl w:val="0"/>
          <w:numId w:val="4"/>
        </w:numPr>
        <w:tabs>
          <w:tab w:val="left" w:pos="1380"/>
        </w:tabs>
        <w:rPr>
          <w:rFonts w:ascii="Arial" w:hAnsi="Arial" w:cs="Arial"/>
          <w:sz w:val="24"/>
          <w:szCs w:val="24"/>
        </w:rPr>
      </w:pPr>
      <w:r w:rsidRPr="00AB4426">
        <w:rPr>
          <w:rFonts w:ascii="Arial" w:hAnsi="Arial" w:cs="Arial"/>
          <w:sz w:val="24"/>
          <w:szCs w:val="24"/>
        </w:rPr>
        <w:t xml:space="preserve">Adopt </w:t>
      </w:r>
    </w:p>
    <w:p w:rsidR="00CF78D2" w:rsidRPr="00AB4426" w:rsidRDefault="00CF78D2" w:rsidP="00CF78D2">
      <w:pPr>
        <w:pStyle w:val="ListParagraph"/>
        <w:numPr>
          <w:ilvl w:val="0"/>
          <w:numId w:val="4"/>
        </w:numPr>
        <w:tabs>
          <w:tab w:val="left" w:pos="1380"/>
        </w:tabs>
        <w:rPr>
          <w:rFonts w:ascii="Arial" w:hAnsi="Arial" w:cs="Arial"/>
          <w:sz w:val="24"/>
          <w:szCs w:val="24"/>
        </w:rPr>
      </w:pPr>
      <w:r w:rsidRPr="00AB4426">
        <w:rPr>
          <w:rFonts w:ascii="Arial" w:hAnsi="Arial" w:cs="Arial"/>
          <w:sz w:val="24"/>
          <w:szCs w:val="24"/>
        </w:rPr>
        <w:t>Review</w:t>
      </w:r>
    </w:p>
    <w:p w:rsidR="00CF78D2" w:rsidRPr="00AB4426" w:rsidRDefault="00CF78D2" w:rsidP="00CF78D2">
      <w:pPr>
        <w:pStyle w:val="ListParagraph"/>
        <w:tabs>
          <w:tab w:val="left" w:pos="1380"/>
        </w:tabs>
        <w:rPr>
          <w:rFonts w:ascii="Arial" w:hAnsi="Arial" w:cs="Arial"/>
          <w:sz w:val="24"/>
          <w:szCs w:val="24"/>
        </w:rPr>
      </w:pP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three steps of the policy adoption phase are implement, monitor, and enforce.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5</w:t>
      </w:r>
    </w:p>
    <w:p w:rsidR="00CF78D2" w:rsidRPr="00AB4426" w:rsidRDefault="00CF78D2" w:rsidP="00CF78D2">
      <w:pPr>
        <w:rPr>
          <w:rFonts w:ascii="Arial" w:hAnsi="Arial" w:cs="Arial"/>
          <w:sz w:val="24"/>
          <w:szCs w:val="24"/>
        </w:rPr>
      </w:pPr>
      <w:r w:rsidRPr="00AB4426">
        <w:rPr>
          <w:rFonts w:ascii="Arial" w:hAnsi="Arial" w:cs="Arial"/>
          <w:sz w:val="24"/>
          <w:szCs w:val="24"/>
        </w:rPr>
        <w:t>Chapter 1: Understanding Policy</w:t>
      </w:r>
    </w:p>
    <w:p w:rsidR="00CF78D2" w:rsidRPr="00AB4426" w:rsidRDefault="00CF78D2" w:rsidP="00CF78D2">
      <w:pPr>
        <w:rPr>
          <w:rFonts w:ascii="Arial" w:hAnsi="Arial" w:cs="Arial"/>
          <w:sz w:val="24"/>
          <w:szCs w:val="24"/>
        </w:rPr>
      </w:pPr>
      <w:r w:rsidRPr="00AB4426">
        <w:rPr>
          <w:rFonts w:ascii="Arial" w:hAnsi="Arial" w:cs="Arial"/>
          <w:sz w:val="24"/>
          <w:szCs w:val="24"/>
        </w:rPr>
        <w:t>Section: Information Security Policy Lifecycle</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the correct order of the policy lifecycle?</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5"/>
        </w:numPr>
        <w:rPr>
          <w:rFonts w:ascii="Arial" w:hAnsi="Arial" w:cs="Arial"/>
          <w:sz w:val="24"/>
          <w:szCs w:val="24"/>
        </w:rPr>
      </w:pPr>
      <w:r w:rsidRPr="00AB4426">
        <w:rPr>
          <w:rFonts w:ascii="Arial" w:hAnsi="Arial" w:cs="Arial"/>
          <w:sz w:val="24"/>
          <w:szCs w:val="24"/>
        </w:rPr>
        <w:t>Publish, develop, review, adopt</w:t>
      </w:r>
    </w:p>
    <w:p w:rsidR="00CF78D2" w:rsidRPr="00AB4426" w:rsidRDefault="00CF78D2" w:rsidP="00CF78D2">
      <w:pPr>
        <w:pStyle w:val="ListParagraph"/>
        <w:numPr>
          <w:ilvl w:val="0"/>
          <w:numId w:val="5"/>
        </w:numPr>
        <w:rPr>
          <w:rFonts w:ascii="Arial" w:hAnsi="Arial" w:cs="Arial"/>
          <w:sz w:val="24"/>
          <w:szCs w:val="24"/>
        </w:rPr>
      </w:pPr>
      <w:r w:rsidRPr="00AB4426">
        <w:rPr>
          <w:rFonts w:ascii="Arial" w:hAnsi="Arial" w:cs="Arial"/>
          <w:sz w:val="24"/>
          <w:szCs w:val="24"/>
        </w:rPr>
        <w:t>Review, develop, adopt, publish</w:t>
      </w:r>
    </w:p>
    <w:p w:rsidR="00CF78D2" w:rsidRPr="00AB4426" w:rsidRDefault="00CF78D2" w:rsidP="00CF78D2">
      <w:pPr>
        <w:pStyle w:val="ListParagraph"/>
        <w:numPr>
          <w:ilvl w:val="0"/>
          <w:numId w:val="5"/>
        </w:numPr>
        <w:rPr>
          <w:rFonts w:ascii="Arial" w:hAnsi="Arial" w:cs="Arial"/>
          <w:sz w:val="24"/>
          <w:szCs w:val="24"/>
        </w:rPr>
      </w:pPr>
      <w:r w:rsidRPr="00AB4426">
        <w:rPr>
          <w:rFonts w:ascii="Arial" w:hAnsi="Arial" w:cs="Arial"/>
          <w:sz w:val="24"/>
          <w:szCs w:val="24"/>
        </w:rPr>
        <w:t>Develop, publish, adopt, review</w:t>
      </w:r>
    </w:p>
    <w:p w:rsidR="00CF78D2" w:rsidRPr="00AB4426" w:rsidRDefault="00CF78D2" w:rsidP="00CF78D2">
      <w:pPr>
        <w:pStyle w:val="ListParagraph"/>
        <w:numPr>
          <w:ilvl w:val="0"/>
          <w:numId w:val="5"/>
        </w:numPr>
        <w:rPr>
          <w:rFonts w:ascii="Arial" w:hAnsi="Arial" w:cs="Arial"/>
          <w:sz w:val="24"/>
          <w:szCs w:val="24"/>
        </w:rPr>
      </w:pPr>
      <w:r w:rsidRPr="00AB4426">
        <w:rPr>
          <w:rFonts w:ascii="Arial" w:hAnsi="Arial" w:cs="Arial"/>
          <w:sz w:val="24"/>
          <w:szCs w:val="24"/>
        </w:rPr>
        <w:t>Review, adopt, develop, publish</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policy lifecycle starts with policy development, continues with publishing the policy, followed by policy adoption, and ends with policy review.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6</w:t>
      </w:r>
    </w:p>
    <w:p w:rsidR="00CF78D2" w:rsidRPr="00AB4426" w:rsidRDefault="00CF78D2" w:rsidP="00CF78D2">
      <w:pPr>
        <w:rPr>
          <w:rFonts w:ascii="Arial" w:hAnsi="Arial" w:cs="Arial"/>
          <w:sz w:val="24"/>
          <w:szCs w:val="24"/>
        </w:rPr>
      </w:pPr>
      <w:r w:rsidRPr="00AB4426">
        <w:rPr>
          <w:rFonts w:ascii="Arial" w:hAnsi="Arial" w:cs="Arial"/>
          <w:sz w:val="24"/>
          <w:szCs w:val="24"/>
        </w:rPr>
        <w:t>Chapter 1: Understanding Policy</w:t>
      </w:r>
    </w:p>
    <w:p w:rsidR="00CF78D2" w:rsidRPr="00AB4426" w:rsidRDefault="00CF78D2" w:rsidP="00CF78D2">
      <w:pPr>
        <w:rPr>
          <w:rFonts w:ascii="Arial" w:hAnsi="Arial" w:cs="Arial"/>
          <w:sz w:val="24"/>
          <w:szCs w:val="24"/>
        </w:rPr>
      </w:pPr>
      <w:r w:rsidRPr="00AB4426">
        <w:rPr>
          <w:rFonts w:ascii="Arial" w:hAnsi="Arial" w:cs="Arial"/>
          <w:sz w:val="24"/>
          <w:szCs w:val="24"/>
        </w:rPr>
        <w:t>Section: Successful Policy Characteristics</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Endorsed is one of the seven policy characteristics. Which of the following statements best describes endorsed?</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6"/>
        </w:numPr>
        <w:rPr>
          <w:rFonts w:ascii="Arial" w:hAnsi="Arial" w:cs="Arial"/>
          <w:sz w:val="24"/>
          <w:szCs w:val="24"/>
        </w:rPr>
      </w:pPr>
      <w:r w:rsidRPr="00AB4426">
        <w:rPr>
          <w:rFonts w:ascii="Arial" w:hAnsi="Arial" w:cs="Arial"/>
          <w:sz w:val="24"/>
          <w:szCs w:val="24"/>
        </w:rPr>
        <w:t>The policy is supported by management.</w:t>
      </w:r>
    </w:p>
    <w:p w:rsidR="00CF78D2" w:rsidRPr="00AB4426" w:rsidRDefault="00CF78D2" w:rsidP="00CF78D2">
      <w:pPr>
        <w:pStyle w:val="ListParagraph"/>
        <w:numPr>
          <w:ilvl w:val="0"/>
          <w:numId w:val="6"/>
        </w:numPr>
        <w:rPr>
          <w:rFonts w:ascii="Arial" w:hAnsi="Arial" w:cs="Arial"/>
          <w:sz w:val="24"/>
          <w:szCs w:val="24"/>
        </w:rPr>
      </w:pPr>
      <w:r w:rsidRPr="00AB4426">
        <w:rPr>
          <w:rFonts w:ascii="Arial" w:hAnsi="Arial" w:cs="Arial"/>
          <w:sz w:val="24"/>
          <w:szCs w:val="24"/>
        </w:rPr>
        <w:t>The policy is accepted by the organization’s employees.</w:t>
      </w:r>
    </w:p>
    <w:p w:rsidR="00CF78D2" w:rsidRPr="00AB4426" w:rsidRDefault="00CF78D2" w:rsidP="00CF78D2">
      <w:pPr>
        <w:pStyle w:val="ListParagraph"/>
        <w:numPr>
          <w:ilvl w:val="0"/>
          <w:numId w:val="6"/>
        </w:numPr>
        <w:rPr>
          <w:rFonts w:ascii="Arial" w:hAnsi="Arial" w:cs="Arial"/>
          <w:sz w:val="24"/>
          <w:szCs w:val="24"/>
        </w:rPr>
      </w:pPr>
      <w:r w:rsidRPr="00AB4426">
        <w:rPr>
          <w:rFonts w:ascii="Arial" w:hAnsi="Arial" w:cs="Arial"/>
          <w:sz w:val="24"/>
          <w:szCs w:val="24"/>
        </w:rPr>
        <w:t>The policy is mandatory; compliance is measured; and appropriate sanctions are applied.</w:t>
      </w:r>
    </w:p>
    <w:p w:rsidR="00CF78D2" w:rsidRPr="00AB4426" w:rsidRDefault="00CF78D2" w:rsidP="00CF78D2">
      <w:pPr>
        <w:pStyle w:val="ListParagraph"/>
        <w:numPr>
          <w:ilvl w:val="0"/>
          <w:numId w:val="6"/>
        </w:numPr>
        <w:rPr>
          <w:rFonts w:ascii="Arial" w:hAnsi="Arial" w:cs="Arial"/>
          <w:sz w:val="24"/>
          <w:szCs w:val="24"/>
        </w:rPr>
      </w:pPr>
      <w:r w:rsidRPr="00AB4426">
        <w:rPr>
          <w:rFonts w:ascii="Arial" w:hAnsi="Arial" w:cs="Arial"/>
          <w:sz w:val="24"/>
          <w:szCs w:val="24"/>
        </w:rPr>
        <w:t>The policy is regulated by the government.</w:t>
      </w:r>
    </w:p>
    <w:p w:rsidR="00CF78D2" w:rsidRPr="00AB4426" w:rsidRDefault="00CF78D2" w:rsidP="00CF78D2">
      <w:pPr>
        <w:rPr>
          <w:rFonts w:ascii="Arial" w:hAnsi="Arial" w:cs="Arial"/>
          <w:sz w:val="24"/>
          <w:szCs w:val="24"/>
        </w:rPr>
      </w:pPr>
      <w:r w:rsidRPr="00AB4426">
        <w:rPr>
          <w:rFonts w:ascii="Arial" w:hAnsi="Arial" w:cs="Arial"/>
          <w:sz w:val="24"/>
          <w:szCs w:val="24"/>
        </w:rPr>
        <w:t>Answer: A</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Endorsed means that the policy is supported and championed by management.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7</w:t>
      </w:r>
    </w:p>
    <w:p w:rsidR="00CF78D2" w:rsidRPr="00AB4426" w:rsidRDefault="00CF78D2" w:rsidP="00CF78D2">
      <w:pPr>
        <w:rPr>
          <w:rFonts w:ascii="Arial" w:hAnsi="Arial" w:cs="Arial"/>
          <w:sz w:val="24"/>
          <w:szCs w:val="24"/>
        </w:rPr>
      </w:pPr>
      <w:r w:rsidRPr="00AB4426">
        <w:rPr>
          <w:rFonts w:ascii="Arial" w:hAnsi="Arial" w:cs="Arial"/>
          <w:sz w:val="24"/>
          <w:szCs w:val="24"/>
        </w:rPr>
        <w:t>Chapter 1: Understanding Policy</w:t>
      </w:r>
    </w:p>
    <w:p w:rsidR="00CF78D2" w:rsidRPr="00AB4426" w:rsidRDefault="00CF78D2" w:rsidP="00CF78D2">
      <w:pPr>
        <w:rPr>
          <w:rFonts w:ascii="Arial" w:hAnsi="Arial" w:cs="Arial"/>
          <w:sz w:val="24"/>
          <w:szCs w:val="24"/>
        </w:rPr>
      </w:pPr>
      <w:r w:rsidRPr="00AB4426">
        <w:rPr>
          <w:rFonts w:ascii="Arial" w:hAnsi="Arial" w:cs="Arial"/>
          <w:sz w:val="24"/>
          <w:szCs w:val="24"/>
        </w:rPr>
        <w:t>Section: Policy Review</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the outcome of policy review?</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7"/>
        </w:numPr>
        <w:rPr>
          <w:rFonts w:ascii="Arial" w:hAnsi="Arial" w:cs="Arial"/>
          <w:sz w:val="24"/>
          <w:szCs w:val="24"/>
        </w:rPr>
      </w:pPr>
      <w:r w:rsidRPr="00AB4426">
        <w:rPr>
          <w:rFonts w:ascii="Arial" w:hAnsi="Arial" w:cs="Arial"/>
          <w:sz w:val="24"/>
          <w:szCs w:val="24"/>
        </w:rPr>
        <w:t>Retirement</w:t>
      </w:r>
    </w:p>
    <w:p w:rsidR="00CF78D2" w:rsidRPr="00AB4426" w:rsidRDefault="00CF78D2" w:rsidP="00CF78D2">
      <w:pPr>
        <w:pStyle w:val="ListParagraph"/>
        <w:numPr>
          <w:ilvl w:val="0"/>
          <w:numId w:val="7"/>
        </w:numPr>
        <w:rPr>
          <w:rFonts w:ascii="Arial" w:hAnsi="Arial" w:cs="Arial"/>
          <w:sz w:val="24"/>
          <w:szCs w:val="24"/>
        </w:rPr>
      </w:pPr>
      <w:r w:rsidRPr="00AB4426">
        <w:rPr>
          <w:rFonts w:ascii="Arial" w:hAnsi="Arial" w:cs="Arial"/>
          <w:sz w:val="24"/>
          <w:szCs w:val="24"/>
        </w:rPr>
        <w:lastRenderedPageBreak/>
        <w:t>Renewal</w:t>
      </w:r>
    </w:p>
    <w:p w:rsidR="00CF78D2" w:rsidRPr="00AB4426" w:rsidRDefault="00CF78D2" w:rsidP="00CF78D2">
      <w:pPr>
        <w:pStyle w:val="ListParagraph"/>
        <w:numPr>
          <w:ilvl w:val="0"/>
          <w:numId w:val="7"/>
        </w:numPr>
        <w:rPr>
          <w:rFonts w:ascii="Arial" w:hAnsi="Arial" w:cs="Arial"/>
          <w:sz w:val="24"/>
          <w:szCs w:val="24"/>
        </w:rPr>
      </w:pPr>
      <w:r w:rsidRPr="00AB4426">
        <w:rPr>
          <w:rFonts w:ascii="Arial" w:hAnsi="Arial" w:cs="Arial"/>
          <w:sz w:val="24"/>
          <w:szCs w:val="24"/>
        </w:rPr>
        <w:t>Reauthorization</w:t>
      </w:r>
    </w:p>
    <w:p w:rsidR="00CF78D2" w:rsidRPr="00AB4426" w:rsidRDefault="00CF78D2" w:rsidP="00CF78D2">
      <w:pPr>
        <w:pStyle w:val="ListParagraph"/>
        <w:numPr>
          <w:ilvl w:val="0"/>
          <w:numId w:val="7"/>
        </w:numPr>
        <w:rPr>
          <w:rFonts w:ascii="Arial" w:hAnsi="Arial" w:cs="Arial"/>
          <w:sz w:val="24"/>
          <w:szCs w:val="24"/>
        </w:rPr>
      </w:pPr>
      <w:r w:rsidRPr="00AB4426">
        <w:rPr>
          <w:rFonts w:ascii="Arial" w:hAnsi="Arial" w:cs="Arial"/>
          <w:sz w:val="24"/>
          <w:szCs w:val="24"/>
        </w:rPr>
        <w:t>Both A and B</w:t>
      </w:r>
    </w:p>
    <w:p w:rsidR="00CF78D2" w:rsidRPr="00AB4426" w:rsidRDefault="00CF78D2" w:rsidP="00CF78D2">
      <w:pPr>
        <w:pStyle w:val="ListParagraph"/>
        <w:numPr>
          <w:ilvl w:val="0"/>
          <w:numId w:val="7"/>
        </w:numPr>
        <w:rPr>
          <w:rFonts w:ascii="Arial" w:hAnsi="Arial" w:cs="Arial"/>
          <w:sz w:val="24"/>
          <w:szCs w:val="24"/>
        </w:rPr>
      </w:pPr>
      <w:r w:rsidRPr="00AB4426">
        <w:rPr>
          <w:rFonts w:ascii="Arial" w:hAnsi="Arial" w:cs="Arial"/>
          <w:sz w:val="24"/>
          <w:szCs w:val="24"/>
        </w:rPr>
        <w:t>Both A and C</w:t>
      </w:r>
    </w:p>
    <w:p w:rsidR="00CF78D2" w:rsidRPr="00AB4426" w:rsidRDefault="00CF78D2" w:rsidP="00CF78D2">
      <w:pPr>
        <w:pStyle w:val="ListParagraph"/>
        <w:numPr>
          <w:ilvl w:val="0"/>
          <w:numId w:val="7"/>
        </w:numPr>
        <w:rPr>
          <w:rFonts w:ascii="Arial" w:hAnsi="Arial" w:cs="Arial"/>
          <w:sz w:val="24"/>
          <w:szCs w:val="24"/>
        </w:rPr>
      </w:pPr>
      <w:r w:rsidRPr="00AB4426">
        <w:rPr>
          <w:rFonts w:ascii="Arial" w:hAnsi="Arial" w:cs="Arial"/>
          <w:sz w:val="24"/>
          <w:szCs w:val="24"/>
        </w:rPr>
        <w:t xml:space="preserve">Both B and C </w:t>
      </w:r>
    </w:p>
    <w:p w:rsidR="00CF78D2" w:rsidRPr="00AB4426" w:rsidRDefault="00CF78D2" w:rsidP="00CF78D2">
      <w:pPr>
        <w:rPr>
          <w:rFonts w:ascii="Arial" w:hAnsi="Arial" w:cs="Arial"/>
          <w:sz w:val="24"/>
          <w:szCs w:val="24"/>
        </w:rPr>
      </w:pPr>
      <w:r w:rsidRPr="00AB4426">
        <w:rPr>
          <w:rFonts w:ascii="Arial" w:hAnsi="Arial" w:cs="Arial"/>
          <w:sz w:val="24"/>
          <w:szCs w:val="24"/>
        </w:rPr>
        <w:t>Answer: 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outcome of a policy review is either policy retirement or policy reauthorization.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8</w:t>
      </w:r>
    </w:p>
    <w:p w:rsidR="00CF78D2" w:rsidRPr="00AB4426" w:rsidRDefault="00CF78D2" w:rsidP="00CF78D2">
      <w:pPr>
        <w:rPr>
          <w:rFonts w:ascii="Arial" w:hAnsi="Arial" w:cs="Arial"/>
          <w:sz w:val="24"/>
          <w:szCs w:val="24"/>
        </w:rPr>
      </w:pPr>
      <w:r w:rsidRPr="00AB4426">
        <w:rPr>
          <w:rFonts w:ascii="Arial" w:hAnsi="Arial" w:cs="Arial"/>
          <w:sz w:val="24"/>
          <w:szCs w:val="24"/>
        </w:rPr>
        <w:t>Chapter 1: Understanding Policy</w:t>
      </w:r>
    </w:p>
    <w:p w:rsidR="00CF78D2" w:rsidRPr="00AB4426" w:rsidRDefault="00CF78D2" w:rsidP="00CF78D2">
      <w:pPr>
        <w:rPr>
          <w:rFonts w:ascii="Arial" w:hAnsi="Arial" w:cs="Arial"/>
          <w:sz w:val="24"/>
          <w:szCs w:val="24"/>
        </w:rPr>
      </w:pPr>
      <w:r w:rsidRPr="00AB4426">
        <w:rPr>
          <w:rFonts w:ascii="Arial" w:hAnsi="Arial" w:cs="Arial"/>
          <w:sz w:val="24"/>
          <w:szCs w:val="24"/>
        </w:rPr>
        <w:t>Section: Policy Review</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How often should policies be reviewed?</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8"/>
        </w:numPr>
        <w:rPr>
          <w:rFonts w:ascii="Arial" w:hAnsi="Arial" w:cs="Arial"/>
          <w:sz w:val="24"/>
          <w:szCs w:val="24"/>
        </w:rPr>
      </w:pPr>
      <w:r w:rsidRPr="00AB4426">
        <w:rPr>
          <w:rFonts w:ascii="Arial" w:hAnsi="Arial" w:cs="Arial"/>
          <w:sz w:val="24"/>
          <w:szCs w:val="24"/>
        </w:rPr>
        <w:t>Monthly</w:t>
      </w:r>
    </w:p>
    <w:p w:rsidR="00CF78D2" w:rsidRPr="00AB4426" w:rsidRDefault="00CF78D2" w:rsidP="00CF78D2">
      <w:pPr>
        <w:pStyle w:val="ListParagraph"/>
        <w:numPr>
          <w:ilvl w:val="0"/>
          <w:numId w:val="8"/>
        </w:numPr>
        <w:rPr>
          <w:rFonts w:ascii="Arial" w:hAnsi="Arial" w:cs="Arial"/>
          <w:sz w:val="24"/>
          <w:szCs w:val="24"/>
        </w:rPr>
      </w:pPr>
      <w:r w:rsidRPr="00AB4426">
        <w:rPr>
          <w:rFonts w:ascii="Arial" w:hAnsi="Arial" w:cs="Arial"/>
          <w:sz w:val="24"/>
          <w:szCs w:val="24"/>
        </w:rPr>
        <w:t>Twice a year</w:t>
      </w:r>
    </w:p>
    <w:p w:rsidR="00CF78D2" w:rsidRPr="00AB4426" w:rsidRDefault="00CF78D2" w:rsidP="00CF78D2">
      <w:pPr>
        <w:pStyle w:val="ListParagraph"/>
        <w:numPr>
          <w:ilvl w:val="0"/>
          <w:numId w:val="8"/>
        </w:numPr>
        <w:rPr>
          <w:rFonts w:ascii="Arial" w:hAnsi="Arial" w:cs="Arial"/>
          <w:sz w:val="24"/>
          <w:szCs w:val="24"/>
        </w:rPr>
      </w:pPr>
      <w:r w:rsidRPr="00AB4426">
        <w:rPr>
          <w:rFonts w:ascii="Arial" w:hAnsi="Arial" w:cs="Arial"/>
          <w:sz w:val="24"/>
          <w:szCs w:val="24"/>
        </w:rPr>
        <w:t>Annually</w:t>
      </w:r>
    </w:p>
    <w:p w:rsidR="00CF78D2" w:rsidRPr="00AB4426" w:rsidRDefault="00CF78D2" w:rsidP="00CF78D2">
      <w:pPr>
        <w:pStyle w:val="ListParagraph"/>
        <w:numPr>
          <w:ilvl w:val="0"/>
          <w:numId w:val="8"/>
        </w:numPr>
        <w:rPr>
          <w:rFonts w:ascii="Arial" w:hAnsi="Arial" w:cs="Arial"/>
          <w:sz w:val="24"/>
          <w:szCs w:val="24"/>
        </w:rPr>
      </w:pPr>
      <w:r w:rsidRPr="00AB4426">
        <w:rPr>
          <w:rFonts w:ascii="Arial" w:hAnsi="Arial" w:cs="Arial"/>
          <w:sz w:val="24"/>
          <w:szCs w:val="24"/>
        </w:rPr>
        <w:t xml:space="preserve">Never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Policies should be reviewed annually and either retired or reauthorized.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9</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Chapter 1: Understanding Policy </w:t>
      </w:r>
    </w:p>
    <w:p w:rsidR="00CF78D2" w:rsidRPr="00AB4426" w:rsidRDefault="00CF78D2" w:rsidP="00CF78D2">
      <w:pPr>
        <w:rPr>
          <w:rFonts w:ascii="Arial" w:hAnsi="Arial" w:cs="Arial"/>
          <w:sz w:val="24"/>
          <w:szCs w:val="24"/>
        </w:rPr>
      </w:pPr>
      <w:r w:rsidRPr="00AB4426">
        <w:rPr>
          <w:rFonts w:ascii="Arial" w:hAnsi="Arial" w:cs="Arial"/>
          <w:sz w:val="24"/>
          <w:szCs w:val="24"/>
        </w:rPr>
        <w:t>Section: Policy Today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statements is not true?</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9"/>
        </w:numPr>
        <w:rPr>
          <w:rFonts w:ascii="Arial" w:hAnsi="Arial" w:cs="Arial"/>
          <w:sz w:val="24"/>
          <w:szCs w:val="24"/>
        </w:rPr>
      </w:pPr>
      <w:r w:rsidRPr="00AB4426">
        <w:rPr>
          <w:rFonts w:ascii="Arial" w:hAnsi="Arial" w:cs="Arial"/>
          <w:sz w:val="24"/>
          <w:szCs w:val="24"/>
        </w:rPr>
        <w:t>Policies should require only what is possible.</w:t>
      </w:r>
    </w:p>
    <w:p w:rsidR="00CF78D2" w:rsidRPr="00AB4426" w:rsidRDefault="00CF78D2" w:rsidP="00CF78D2">
      <w:pPr>
        <w:pStyle w:val="ListParagraph"/>
        <w:numPr>
          <w:ilvl w:val="0"/>
          <w:numId w:val="9"/>
        </w:numPr>
        <w:rPr>
          <w:rFonts w:ascii="Arial" w:hAnsi="Arial" w:cs="Arial"/>
          <w:sz w:val="24"/>
          <w:szCs w:val="24"/>
        </w:rPr>
      </w:pPr>
      <w:r w:rsidRPr="00AB4426">
        <w:rPr>
          <w:rFonts w:ascii="Arial" w:hAnsi="Arial" w:cs="Arial"/>
          <w:sz w:val="24"/>
          <w:szCs w:val="24"/>
        </w:rPr>
        <w:t>Policies that are no longer applicable should be retired.</w:t>
      </w:r>
    </w:p>
    <w:p w:rsidR="00CF78D2" w:rsidRPr="00AB4426" w:rsidRDefault="00CF78D2" w:rsidP="00CF78D2">
      <w:pPr>
        <w:pStyle w:val="ListParagraph"/>
        <w:numPr>
          <w:ilvl w:val="0"/>
          <w:numId w:val="9"/>
        </w:numPr>
        <w:rPr>
          <w:rFonts w:ascii="Arial" w:hAnsi="Arial" w:cs="Arial"/>
          <w:sz w:val="24"/>
          <w:szCs w:val="24"/>
        </w:rPr>
      </w:pPr>
      <w:r w:rsidRPr="00AB4426">
        <w:rPr>
          <w:rFonts w:ascii="Arial" w:hAnsi="Arial" w:cs="Arial"/>
          <w:sz w:val="24"/>
          <w:szCs w:val="24"/>
        </w:rPr>
        <w:t>All guiding principles and corporate cultures are good.</w:t>
      </w:r>
    </w:p>
    <w:p w:rsidR="00CF78D2" w:rsidRPr="00AB4426" w:rsidRDefault="00CF78D2" w:rsidP="00CF78D2">
      <w:pPr>
        <w:pStyle w:val="ListParagraph"/>
        <w:numPr>
          <w:ilvl w:val="0"/>
          <w:numId w:val="9"/>
        </w:numPr>
        <w:rPr>
          <w:rFonts w:ascii="Arial" w:hAnsi="Arial" w:cs="Arial"/>
          <w:sz w:val="24"/>
          <w:szCs w:val="24"/>
        </w:rPr>
      </w:pPr>
      <w:r w:rsidRPr="00AB4426">
        <w:rPr>
          <w:rFonts w:ascii="Arial" w:hAnsi="Arial" w:cs="Arial"/>
          <w:sz w:val="24"/>
          <w:szCs w:val="24"/>
        </w:rPr>
        <w:t>Guiding principles set the tone for a corporate culture.</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 xml:space="preserve">Explanation: Not all guiding principles and corporate cultures are good. The remaining statements are all true.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10</w:t>
      </w:r>
    </w:p>
    <w:p w:rsidR="00CF78D2" w:rsidRPr="00AB4426" w:rsidRDefault="00CF78D2" w:rsidP="00CF78D2">
      <w:pPr>
        <w:rPr>
          <w:rFonts w:ascii="Arial" w:hAnsi="Arial" w:cs="Arial"/>
          <w:sz w:val="24"/>
          <w:szCs w:val="24"/>
        </w:rPr>
      </w:pPr>
      <w:r w:rsidRPr="00AB4426">
        <w:rPr>
          <w:rFonts w:ascii="Arial" w:hAnsi="Arial" w:cs="Arial"/>
          <w:sz w:val="24"/>
          <w:szCs w:val="24"/>
        </w:rPr>
        <w:t>Chapter 1: Understanding Policy</w:t>
      </w:r>
    </w:p>
    <w:p w:rsidR="00CF78D2" w:rsidRPr="00AB4426" w:rsidRDefault="00CF78D2" w:rsidP="00CF78D2">
      <w:pPr>
        <w:rPr>
          <w:rFonts w:ascii="Arial" w:hAnsi="Arial" w:cs="Arial"/>
          <w:sz w:val="24"/>
          <w:szCs w:val="24"/>
        </w:rPr>
      </w:pPr>
      <w:r w:rsidRPr="00AB4426">
        <w:rPr>
          <w:rFonts w:ascii="Arial" w:hAnsi="Arial" w:cs="Arial"/>
          <w:sz w:val="24"/>
          <w:szCs w:val="24"/>
        </w:rPr>
        <w:t>Section: Information Security Policy Lifecycle</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not one of the tasks of the policy development phase?</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10"/>
        </w:numPr>
        <w:rPr>
          <w:rFonts w:ascii="Arial" w:hAnsi="Arial" w:cs="Arial"/>
          <w:sz w:val="24"/>
          <w:szCs w:val="24"/>
        </w:rPr>
      </w:pPr>
      <w:r w:rsidRPr="00AB4426">
        <w:rPr>
          <w:rFonts w:ascii="Arial" w:hAnsi="Arial" w:cs="Arial"/>
          <w:sz w:val="24"/>
          <w:szCs w:val="24"/>
        </w:rPr>
        <w:t>Approve</w:t>
      </w:r>
    </w:p>
    <w:p w:rsidR="00CF78D2" w:rsidRPr="00AB4426" w:rsidRDefault="00CF78D2" w:rsidP="00CF78D2">
      <w:pPr>
        <w:pStyle w:val="ListParagraph"/>
        <w:numPr>
          <w:ilvl w:val="0"/>
          <w:numId w:val="10"/>
        </w:numPr>
        <w:rPr>
          <w:rFonts w:ascii="Arial" w:hAnsi="Arial" w:cs="Arial"/>
          <w:sz w:val="24"/>
          <w:szCs w:val="24"/>
        </w:rPr>
      </w:pPr>
      <w:r w:rsidRPr="00AB4426">
        <w:rPr>
          <w:rFonts w:ascii="Arial" w:hAnsi="Arial" w:cs="Arial"/>
          <w:sz w:val="24"/>
          <w:szCs w:val="24"/>
        </w:rPr>
        <w:t xml:space="preserve">Write </w:t>
      </w:r>
    </w:p>
    <w:p w:rsidR="00CF78D2" w:rsidRPr="00AB4426" w:rsidRDefault="00CF78D2" w:rsidP="00CF78D2">
      <w:pPr>
        <w:pStyle w:val="ListParagraph"/>
        <w:numPr>
          <w:ilvl w:val="0"/>
          <w:numId w:val="10"/>
        </w:numPr>
        <w:rPr>
          <w:rFonts w:ascii="Arial" w:hAnsi="Arial" w:cs="Arial"/>
          <w:sz w:val="24"/>
          <w:szCs w:val="24"/>
        </w:rPr>
      </w:pPr>
      <w:r w:rsidRPr="00AB4426">
        <w:rPr>
          <w:rFonts w:ascii="Arial" w:hAnsi="Arial" w:cs="Arial"/>
          <w:sz w:val="24"/>
          <w:szCs w:val="24"/>
        </w:rPr>
        <w:t>Communicate</w:t>
      </w:r>
    </w:p>
    <w:p w:rsidR="00CF78D2" w:rsidRPr="00AB4426" w:rsidRDefault="00CF78D2" w:rsidP="00CF78D2">
      <w:pPr>
        <w:pStyle w:val="ListParagraph"/>
        <w:numPr>
          <w:ilvl w:val="0"/>
          <w:numId w:val="10"/>
        </w:numPr>
        <w:rPr>
          <w:rFonts w:ascii="Arial" w:hAnsi="Arial" w:cs="Arial"/>
          <w:sz w:val="24"/>
          <w:szCs w:val="24"/>
        </w:rPr>
      </w:pPr>
      <w:r w:rsidRPr="00AB4426">
        <w:rPr>
          <w:rFonts w:ascii="Arial" w:hAnsi="Arial" w:cs="Arial"/>
          <w:sz w:val="24"/>
          <w:szCs w:val="24"/>
        </w:rPr>
        <w:t xml:space="preserve">Authorize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To communicate is the first task of the policy publication phase. To approve, write, and authorize are tasks within the policy development phase.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11</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Section: Policy Hierarchy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not an example of a standard?</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11"/>
        </w:numPr>
        <w:rPr>
          <w:rFonts w:ascii="Arial" w:hAnsi="Arial" w:cs="Arial"/>
          <w:sz w:val="24"/>
          <w:szCs w:val="24"/>
        </w:rPr>
      </w:pPr>
      <w:r w:rsidRPr="00AB4426">
        <w:rPr>
          <w:rFonts w:ascii="Arial" w:hAnsi="Arial" w:cs="Arial"/>
          <w:sz w:val="24"/>
          <w:szCs w:val="24"/>
        </w:rPr>
        <w:t>Passwords must include at least one special character.</w:t>
      </w:r>
    </w:p>
    <w:p w:rsidR="00CF78D2" w:rsidRPr="00AB4426" w:rsidRDefault="00CF78D2" w:rsidP="00CF78D2">
      <w:pPr>
        <w:pStyle w:val="ListParagraph"/>
        <w:numPr>
          <w:ilvl w:val="0"/>
          <w:numId w:val="11"/>
        </w:numPr>
        <w:rPr>
          <w:rFonts w:ascii="Arial" w:hAnsi="Arial" w:cs="Arial"/>
          <w:sz w:val="24"/>
          <w:szCs w:val="24"/>
        </w:rPr>
      </w:pPr>
      <w:r w:rsidRPr="00AB4426">
        <w:rPr>
          <w:rFonts w:ascii="Arial" w:hAnsi="Arial" w:cs="Arial"/>
          <w:sz w:val="24"/>
          <w:szCs w:val="24"/>
        </w:rPr>
        <w:t>Passwords must not include repeating characters.</w:t>
      </w:r>
    </w:p>
    <w:p w:rsidR="00CF78D2" w:rsidRPr="00AB4426" w:rsidRDefault="00CF78D2" w:rsidP="00CF78D2">
      <w:pPr>
        <w:pStyle w:val="ListParagraph"/>
        <w:numPr>
          <w:ilvl w:val="0"/>
          <w:numId w:val="11"/>
        </w:numPr>
        <w:rPr>
          <w:rFonts w:ascii="Arial" w:hAnsi="Arial" w:cs="Arial"/>
          <w:sz w:val="24"/>
          <w:szCs w:val="24"/>
        </w:rPr>
      </w:pPr>
      <w:r w:rsidRPr="00AB4426">
        <w:rPr>
          <w:rFonts w:ascii="Arial" w:hAnsi="Arial" w:cs="Arial"/>
          <w:sz w:val="24"/>
          <w:szCs w:val="24"/>
        </w:rPr>
        <w:t>Pass phrases make good passwords.</w:t>
      </w:r>
    </w:p>
    <w:p w:rsidR="00CF78D2" w:rsidRPr="00AB4426" w:rsidRDefault="00CF78D2" w:rsidP="00CF78D2">
      <w:pPr>
        <w:pStyle w:val="ListParagraph"/>
        <w:numPr>
          <w:ilvl w:val="0"/>
          <w:numId w:val="11"/>
        </w:numPr>
        <w:rPr>
          <w:rFonts w:ascii="Arial" w:hAnsi="Arial" w:cs="Arial"/>
          <w:sz w:val="24"/>
          <w:szCs w:val="24"/>
        </w:rPr>
      </w:pPr>
      <w:r w:rsidRPr="00AB4426">
        <w:rPr>
          <w:rFonts w:ascii="Arial" w:hAnsi="Arial" w:cs="Arial"/>
          <w:sz w:val="24"/>
          <w:szCs w:val="24"/>
        </w:rPr>
        <w:t>Passwords must not include the user’s name.</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Pass phrases make good passwords is an example of a guideline, not a standard. The other options are all examples of standards.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12</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Version Control </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an example of a major policy revision?</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12"/>
        </w:numPr>
        <w:rPr>
          <w:rFonts w:ascii="Arial" w:hAnsi="Arial" w:cs="Arial"/>
          <w:sz w:val="24"/>
          <w:szCs w:val="24"/>
        </w:rPr>
      </w:pPr>
      <w:r w:rsidRPr="00AB4426">
        <w:rPr>
          <w:rFonts w:ascii="Arial" w:hAnsi="Arial" w:cs="Arial"/>
          <w:sz w:val="24"/>
          <w:szCs w:val="24"/>
        </w:rPr>
        <w:t>3.5</w:t>
      </w:r>
    </w:p>
    <w:p w:rsidR="00CF78D2" w:rsidRPr="00AB4426" w:rsidRDefault="00CF78D2" w:rsidP="00CF78D2">
      <w:pPr>
        <w:pStyle w:val="ListParagraph"/>
        <w:numPr>
          <w:ilvl w:val="0"/>
          <w:numId w:val="12"/>
        </w:numPr>
        <w:rPr>
          <w:rFonts w:ascii="Arial" w:hAnsi="Arial" w:cs="Arial"/>
          <w:sz w:val="24"/>
          <w:szCs w:val="24"/>
        </w:rPr>
      </w:pPr>
      <w:r w:rsidRPr="00AB4426">
        <w:rPr>
          <w:rFonts w:ascii="Arial" w:hAnsi="Arial" w:cs="Arial"/>
          <w:sz w:val="24"/>
          <w:szCs w:val="24"/>
        </w:rPr>
        <w:t>4.0</w:t>
      </w:r>
    </w:p>
    <w:p w:rsidR="00CF78D2" w:rsidRPr="00AB4426" w:rsidRDefault="00CF78D2" w:rsidP="00CF78D2">
      <w:pPr>
        <w:pStyle w:val="ListParagraph"/>
        <w:numPr>
          <w:ilvl w:val="0"/>
          <w:numId w:val="12"/>
        </w:numPr>
        <w:rPr>
          <w:rFonts w:ascii="Arial" w:hAnsi="Arial" w:cs="Arial"/>
          <w:sz w:val="24"/>
          <w:szCs w:val="24"/>
        </w:rPr>
      </w:pPr>
      <w:r w:rsidRPr="00AB4426">
        <w:rPr>
          <w:rFonts w:ascii="Arial" w:hAnsi="Arial" w:cs="Arial"/>
          <w:sz w:val="24"/>
          <w:szCs w:val="24"/>
        </w:rPr>
        <w:t>4.1</w:t>
      </w:r>
    </w:p>
    <w:p w:rsidR="00CF78D2" w:rsidRPr="00AB4426" w:rsidRDefault="00CF78D2" w:rsidP="00CF78D2">
      <w:pPr>
        <w:pStyle w:val="ListParagraph"/>
        <w:numPr>
          <w:ilvl w:val="0"/>
          <w:numId w:val="12"/>
        </w:numPr>
        <w:rPr>
          <w:rFonts w:ascii="Arial" w:hAnsi="Arial" w:cs="Arial"/>
          <w:sz w:val="24"/>
          <w:szCs w:val="24"/>
        </w:rPr>
      </w:pPr>
      <w:r w:rsidRPr="00AB4426">
        <w:rPr>
          <w:rFonts w:ascii="Arial" w:hAnsi="Arial" w:cs="Arial"/>
          <w:sz w:val="24"/>
          <w:szCs w:val="24"/>
        </w:rPr>
        <w:t>5.1</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Major policy revisions generally advance to the next digit, whereas minor revisions advance as a subsection.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13</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Section: Version Control</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would indicate a minor revision?</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13"/>
        </w:numPr>
        <w:rPr>
          <w:rFonts w:ascii="Arial" w:hAnsi="Arial" w:cs="Arial"/>
          <w:sz w:val="24"/>
          <w:szCs w:val="24"/>
        </w:rPr>
      </w:pPr>
      <w:r w:rsidRPr="00AB4426">
        <w:rPr>
          <w:rFonts w:ascii="Arial" w:hAnsi="Arial" w:cs="Arial"/>
          <w:sz w:val="24"/>
          <w:szCs w:val="24"/>
        </w:rPr>
        <w:t>IV</w:t>
      </w:r>
    </w:p>
    <w:p w:rsidR="00CF78D2" w:rsidRPr="00AB4426" w:rsidRDefault="00CF78D2" w:rsidP="00CF78D2">
      <w:pPr>
        <w:pStyle w:val="ListParagraph"/>
        <w:numPr>
          <w:ilvl w:val="0"/>
          <w:numId w:val="13"/>
        </w:numPr>
        <w:rPr>
          <w:rFonts w:ascii="Arial" w:hAnsi="Arial" w:cs="Arial"/>
          <w:sz w:val="24"/>
          <w:szCs w:val="24"/>
        </w:rPr>
      </w:pPr>
      <w:r w:rsidRPr="00AB4426">
        <w:rPr>
          <w:rFonts w:ascii="Arial" w:hAnsi="Arial" w:cs="Arial"/>
          <w:sz w:val="24"/>
          <w:szCs w:val="24"/>
        </w:rPr>
        <w:t>2.0</w:t>
      </w:r>
    </w:p>
    <w:p w:rsidR="00CF78D2" w:rsidRPr="00AB4426" w:rsidRDefault="00CF78D2" w:rsidP="00CF78D2">
      <w:pPr>
        <w:pStyle w:val="ListParagraph"/>
        <w:numPr>
          <w:ilvl w:val="0"/>
          <w:numId w:val="13"/>
        </w:numPr>
        <w:rPr>
          <w:rFonts w:ascii="Arial" w:hAnsi="Arial" w:cs="Arial"/>
          <w:sz w:val="24"/>
          <w:szCs w:val="24"/>
        </w:rPr>
      </w:pPr>
      <w:r w:rsidRPr="00AB4426">
        <w:rPr>
          <w:rFonts w:ascii="Arial" w:hAnsi="Arial" w:cs="Arial"/>
          <w:sz w:val="24"/>
          <w:szCs w:val="24"/>
        </w:rPr>
        <w:t>2.1</w:t>
      </w:r>
    </w:p>
    <w:p w:rsidR="00CF78D2" w:rsidRPr="00AB4426" w:rsidRDefault="00CF78D2" w:rsidP="00CF78D2">
      <w:pPr>
        <w:pStyle w:val="ListParagraph"/>
        <w:numPr>
          <w:ilvl w:val="0"/>
          <w:numId w:val="13"/>
        </w:numPr>
        <w:rPr>
          <w:rFonts w:ascii="Arial" w:hAnsi="Arial" w:cs="Arial"/>
          <w:sz w:val="24"/>
          <w:szCs w:val="24"/>
        </w:rPr>
      </w:pPr>
      <w:r w:rsidRPr="00AB4426">
        <w:rPr>
          <w:rFonts w:ascii="Arial" w:hAnsi="Arial" w:cs="Arial"/>
          <w:sz w:val="24"/>
          <w:szCs w:val="24"/>
        </w:rPr>
        <w:t xml:space="preserve">3.0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Minor revisions advance as a subsection, whereas major revisions advance to the next digit or letter.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14</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Introduction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Where is the policy introduction located in a consolidated policy document?</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14"/>
        </w:numPr>
        <w:rPr>
          <w:rFonts w:ascii="Arial" w:hAnsi="Arial" w:cs="Arial"/>
          <w:sz w:val="24"/>
          <w:szCs w:val="24"/>
        </w:rPr>
      </w:pPr>
      <w:r w:rsidRPr="00AB4426">
        <w:rPr>
          <w:rFonts w:ascii="Arial" w:hAnsi="Arial" w:cs="Arial"/>
          <w:sz w:val="24"/>
          <w:szCs w:val="24"/>
        </w:rPr>
        <w:t>In a separate document</w:t>
      </w:r>
    </w:p>
    <w:p w:rsidR="00CF78D2" w:rsidRPr="00AB4426" w:rsidRDefault="00CF78D2" w:rsidP="00CF78D2">
      <w:pPr>
        <w:pStyle w:val="ListParagraph"/>
        <w:numPr>
          <w:ilvl w:val="0"/>
          <w:numId w:val="14"/>
        </w:numPr>
        <w:rPr>
          <w:rFonts w:ascii="Arial" w:hAnsi="Arial" w:cs="Arial"/>
          <w:sz w:val="24"/>
          <w:szCs w:val="24"/>
        </w:rPr>
      </w:pPr>
      <w:r w:rsidRPr="00AB4426">
        <w:rPr>
          <w:rFonts w:ascii="Arial" w:hAnsi="Arial" w:cs="Arial"/>
          <w:sz w:val="24"/>
          <w:szCs w:val="24"/>
        </w:rPr>
        <w:t>Before the version control table</w:t>
      </w:r>
    </w:p>
    <w:p w:rsidR="00CF78D2" w:rsidRPr="00AB4426" w:rsidRDefault="00CF78D2" w:rsidP="00CF78D2">
      <w:pPr>
        <w:pStyle w:val="ListParagraph"/>
        <w:numPr>
          <w:ilvl w:val="0"/>
          <w:numId w:val="14"/>
        </w:numPr>
        <w:rPr>
          <w:rFonts w:ascii="Arial" w:hAnsi="Arial" w:cs="Arial"/>
          <w:sz w:val="24"/>
          <w:szCs w:val="24"/>
        </w:rPr>
      </w:pPr>
      <w:r w:rsidRPr="00AB4426">
        <w:rPr>
          <w:rFonts w:ascii="Arial" w:hAnsi="Arial" w:cs="Arial"/>
          <w:sz w:val="24"/>
          <w:szCs w:val="24"/>
        </w:rPr>
        <w:t>After the version control table</w:t>
      </w:r>
    </w:p>
    <w:p w:rsidR="00CF78D2" w:rsidRPr="00AB4426" w:rsidRDefault="00CF78D2" w:rsidP="00CF78D2">
      <w:pPr>
        <w:pStyle w:val="ListParagraph"/>
        <w:numPr>
          <w:ilvl w:val="0"/>
          <w:numId w:val="14"/>
        </w:numPr>
        <w:rPr>
          <w:rFonts w:ascii="Arial" w:hAnsi="Arial" w:cs="Arial"/>
          <w:sz w:val="24"/>
          <w:szCs w:val="24"/>
        </w:rPr>
      </w:pPr>
      <w:r w:rsidRPr="00AB4426">
        <w:rPr>
          <w:rFonts w:ascii="Arial" w:hAnsi="Arial" w:cs="Arial"/>
          <w:sz w:val="24"/>
          <w:szCs w:val="24"/>
        </w:rPr>
        <w:lastRenderedPageBreak/>
        <w:t xml:space="preserve">At the beginning of the document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In a consolidated policy document, the introduction follows the version control table. Singular policy introduction is in a separate document.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15</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Section: Administrative Notations</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What is the purpose of the administrative notation section of a policy?</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15"/>
        </w:numPr>
        <w:rPr>
          <w:rFonts w:ascii="Arial" w:hAnsi="Arial" w:cs="Arial"/>
          <w:sz w:val="24"/>
          <w:szCs w:val="24"/>
        </w:rPr>
      </w:pPr>
      <w:r w:rsidRPr="00AB4426">
        <w:rPr>
          <w:rFonts w:ascii="Arial" w:hAnsi="Arial" w:cs="Arial"/>
          <w:sz w:val="24"/>
          <w:szCs w:val="24"/>
        </w:rPr>
        <w:t xml:space="preserve">To explain terms, abbreviations, and acronyms used in the policy </w:t>
      </w:r>
    </w:p>
    <w:p w:rsidR="00CF78D2" w:rsidRPr="00AB4426" w:rsidRDefault="00CF78D2" w:rsidP="00CF78D2">
      <w:pPr>
        <w:pStyle w:val="ListParagraph"/>
        <w:numPr>
          <w:ilvl w:val="0"/>
          <w:numId w:val="15"/>
        </w:numPr>
        <w:rPr>
          <w:rFonts w:ascii="Arial" w:hAnsi="Arial" w:cs="Arial"/>
          <w:sz w:val="24"/>
          <w:szCs w:val="24"/>
        </w:rPr>
      </w:pPr>
      <w:r w:rsidRPr="00AB4426">
        <w:rPr>
          <w:rFonts w:ascii="Arial" w:hAnsi="Arial" w:cs="Arial"/>
          <w:sz w:val="24"/>
          <w:szCs w:val="24"/>
        </w:rPr>
        <w:t xml:space="preserve">To refer the reader to additional information </w:t>
      </w:r>
    </w:p>
    <w:p w:rsidR="00CF78D2" w:rsidRPr="00AB4426" w:rsidRDefault="00CF78D2" w:rsidP="00CF78D2">
      <w:pPr>
        <w:pStyle w:val="ListParagraph"/>
        <w:numPr>
          <w:ilvl w:val="0"/>
          <w:numId w:val="15"/>
        </w:numPr>
        <w:rPr>
          <w:rFonts w:ascii="Arial" w:hAnsi="Arial" w:cs="Arial"/>
          <w:sz w:val="24"/>
          <w:szCs w:val="24"/>
        </w:rPr>
      </w:pPr>
      <w:r w:rsidRPr="00AB4426">
        <w:rPr>
          <w:rFonts w:ascii="Arial" w:hAnsi="Arial" w:cs="Arial"/>
          <w:sz w:val="24"/>
          <w:szCs w:val="24"/>
        </w:rPr>
        <w:t>To provide the policy version number</w:t>
      </w:r>
    </w:p>
    <w:p w:rsidR="00CF78D2" w:rsidRPr="00AB4426" w:rsidRDefault="00CF78D2" w:rsidP="00CF78D2">
      <w:pPr>
        <w:pStyle w:val="ListParagraph"/>
        <w:numPr>
          <w:ilvl w:val="0"/>
          <w:numId w:val="15"/>
        </w:numPr>
        <w:rPr>
          <w:rFonts w:ascii="Arial" w:hAnsi="Arial" w:cs="Arial"/>
          <w:sz w:val="24"/>
          <w:szCs w:val="24"/>
        </w:rPr>
      </w:pPr>
      <w:r w:rsidRPr="00AB4426">
        <w:rPr>
          <w:rFonts w:ascii="Arial" w:hAnsi="Arial" w:cs="Arial"/>
          <w:sz w:val="24"/>
          <w:szCs w:val="24"/>
        </w:rPr>
        <w:t xml:space="preserve">To provide information about policy exceptions </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policy administrative section refers readers to additional information and references them to internal resources such as standards, guidelines, and procedures.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16</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Policy Definitions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What is the purpose of the policy definition section?</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16"/>
        </w:numPr>
        <w:rPr>
          <w:rFonts w:ascii="Arial" w:hAnsi="Arial" w:cs="Arial"/>
          <w:sz w:val="24"/>
          <w:szCs w:val="24"/>
        </w:rPr>
      </w:pPr>
      <w:r w:rsidRPr="00AB4426">
        <w:rPr>
          <w:rFonts w:ascii="Arial" w:hAnsi="Arial" w:cs="Arial"/>
          <w:sz w:val="24"/>
          <w:szCs w:val="24"/>
        </w:rPr>
        <w:t xml:space="preserve">To explain terms, abbreviations, and acronyms used in the policy </w:t>
      </w:r>
    </w:p>
    <w:p w:rsidR="00CF78D2" w:rsidRPr="00AB4426" w:rsidRDefault="00CF78D2" w:rsidP="00CF78D2">
      <w:pPr>
        <w:pStyle w:val="ListParagraph"/>
        <w:numPr>
          <w:ilvl w:val="0"/>
          <w:numId w:val="16"/>
        </w:numPr>
        <w:rPr>
          <w:rFonts w:ascii="Arial" w:hAnsi="Arial" w:cs="Arial"/>
          <w:sz w:val="24"/>
          <w:szCs w:val="24"/>
        </w:rPr>
      </w:pPr>
      <w:r w:rsidRPr="00AB4426">
        <w:rPr>
          <w:rFonts w:ascii="Arial" w:hAnsi="Arial" w:cs="Arial"/>
          <w:sz w:val="24"/>
          <w:szCs w:val="24"/>
        </w:rPr>
        <w:t xml:space="preserve">To refer the reader to additional information </w:t>
      </w:r>
    </w:p>
    <w:p w:rsidR="00CF78D2" w:rsidRPr="00AB4426" w:rsidRDefault="00CF78D2" w:rsidP="00CF78D2">
      <w:pPr>
        <w:pStyle w:val="ListParagraph"/>
        <w:numPr>
          <w:ilvl w:val="0"/>
          <w:numId w:val="16"/>
        </w:numPr>
        <w:rPr>
          <w:rFonts w:ascii="Arial" w:hAnsi="Arial" w:cs="Arial"/>
          <w:sz w:val="24"/>
          <w:szCs w:val="24"/>
        </w:rPr>
      </w:pPr>
      <w:r w:rsidRPr="00AB4426">
        <w:rPr>
          <w:rFonts w:ascii="Arial" w:hAnsi="Arial" w:cs="Arial"/>
          <w:sz w:val="24"/>
          <w:szCs w:val="24"/>
        </w:rPr>
        <w:t>To provide the policy version number</w:t>
      </w:r>
    </w:p>
    <w:p w:rsidR="00CF78D2" w:rsidRPr="00AB4426" w:rsidRDefault="00CF78D2" w:rsidP="00CF78D2">
      <w:pPr>
        <w:pStyle w:val="ListParagraph"/>
        <w:numPr>
          <w:ilvl w:val="0"/>
          <w:numId w:val="16"/>
        </w:numPr>
        <w:rPr>
          <w:rFonts w:ascii="Arial" w:hAnsi="Arial" w:cs="Arial"/>
          <w:sz w:val="24"/>
          <w:szCs w:val="24"/>
        </w:rPr>
      </w:pPr>
      <w:r w:rsidRPr="00AB4426">
        <w:rPr>
          <w:rFonts w:ascii="Arial" w:hAnsi="Arial" w:cs="Arial"/>
          <w:sz w:val="24"/>
          <w:szCs w:val="24"/>
        </w:rPr>
        <w:t xml:space="preserve">To provide information about policy exceptions </w:t>
      </w:r>
    </w:p>
    <w:p w:rsidR="00CF78D2" w:rsidRPr="00AB4426" w:rsidRDefault="00CF78D2" w:rsidP="00CF78D2">
      <w:pPr>
        <w:rPr>
          <w:rFonts w:ascii="Arial" w:hAnsi="Arial" w:cs="Arial"/>
          <w:sz w:val="24"/>
          <w:szCs w:val="24"/>
        </w:rPr>
      </w:pPr>
      <w:r w:rsidRPr="00AB4426">
        <w:rPr>
          <w:rFonts w:ascii="Arial" w:hAnsi="Arial" w:cs="Arial"/>
          <w:sz w:val="24"/>
          <w:szCs w:val="24"/>
        </w:rPr>
        <w:t>Answer: A</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policy definition section contains a glossary of terms, abbreviations, and acronyms used in the policy documents.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17</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Policy Hierarchy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statement about standards and guidelines is true?</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17"/>
        </w:numPr>
        <w:rPr>
          <w:rFonts w:ascii="Arial" w:hAnsi="Arial" w:cs="Arial"/>
          <w:sz w:val="24"/>
          <w:szCs w:val="24"/>
        </w:rPr>
      </w:pPr>
      <w:r w:rsidRPr="00AB4426">
        <w:rPr>
          <w:rFonts w:ascii="Arial" w:hAnsi="Arial" w:cs="Arial"/>
          <w:sz w:val="24"/>
          <w:szCs w:val="24"/>
        </w:rPr>
        <w:t>Standards are mandatory, whereas guidelines are not.</w:t>
      </w:r>
    </w:p>
    <w:p w:rsidR="00CF78D2" w:rsidRPr="00AB4426" w:rsidRDefault="00CF78D2" w:rsidP="00CF78D2">
      <w:pPr>
        <w:pStyle w:val="ListParagraph"/>
        <w:numPr>
          <w:ilvl w:val="0"/>
          <w:numId w:val="17"/>
        </w:numPr>
        <w:rPr>
          <w:rFonts w:ascii="Arial" w:hAnsi="Arial" w:cs="Arial"/>
          <w:sz w:val="24"/>
          <w:szCs w:val="24"/>
        </w:rPr>
      </w:pPr>
      <w:r w:rsidRPr="00AB4426">
        <w:rPr>
          <w:rFonts w:ascii="Arial" w:hAnsi="Arial" w:cs="Arial"/>
          <w:sz w:val="24"/>
          <w:szCs w:val="24"/>
        </w:rPr>
        <w:t>Guidelines are mandatory, whereas standards are not.</w:t>
      </w:r>
    </w:p>
    <w:p w:rsidR="00CF78D2" w:rsidRPr="00AB4426" w:rsidRDefault="00CF78D2" w:rsidP="00CF78D2">
      <w:pPr>
        <w:pStyle w:val="ListParagraph"/>
        <w:numPr>
          <w:ilvl w:val="0"/>
          <w:numId w:val="17"/>
        </w:numPr>
        <w:rPr>
          <w:rFonts w:ascii="Arial" w:hAnsi="Arial" w:cs="Arial"/>
          <w:sz w:val="24"/>
          <w:szCs w:val="24"/>
        </w:rPr>
      </w:pPr>
      <w:r w:rsidRPr="00AB4426">
        <w:rPr>
          <w:rFonts w:ascii="Arial" w:hAnsi="Arial" w:cs="Arial"/>
          <w:sz w:val="24"/>
          <w:szCs w:val="24"/>
        </w:rPr>
        <w:t>Both standards and guidelines are mandatory.</w:t>
      </w:r>
    </w:p>
    <w:p w:rsidR="00CF78D2" w:rsidRPr="00AB4426" w:rsidRDefault="00CF78D2" w:rsidP="00CF78D2">
      <w:pPr>
        <w:pStyle w:val="ListParagraph"/>
        <w:numPr>
          <w:ilvl w:val="0"/>
          <w:numId w:val="17"/>
        </w:numPr>
        <w:rPr>
          <w:rFonts w:ascii="Arial" w:hAnsi="Arial" w:cs="Arial"/>
          <w:sz w:val="24"/>
          <w:szCs w:val="24"/>
        </w:rPr>
      </w:pPr>
      <w:r w:rsidRPr="00AB4426">
        <w:rPr>
          <w:rFonts w:ascii="Arial" w:hAnsi="Arial" w:cs="Arial"/>
          <w:sz w:val="24"/>
          <w:szCs w:val="24"/>
        </w:rPr>
        <w:t xml:space="preserve">Neither standards nor guidelines are mandatory. </w:t>
      </w:r>
    </w:p>
    <w:p w:rsidR="00CF78D2" w:rsidRPr="00AB4426" w:rsidRDefault="00CF78D2" w:rsidP="00CF78D2">
      <w:pPr>
        <w:rPr>
          <w:rFonts w:ascii="Arial" w:hAnsi="Arial" w:cs="Arial"/>
          <w:sz w:val="24"/>
          <w:szCs w:val="24"/>
        </w:rPr>
      </w:pPr>
      <w:r w:rsidRPr="00AB4426">
        <w:rPr>
          <w:rFonts w:ascii="Arial" w:hAnsi="Arial" w:cs="Arial"/>
          <w:sz w:val="24"/>
          <w:szCs w:val="24"/>
        </w:rPr>
        <w:t>Answer: A</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Standards are mandatory, whereas guidelines are suggestions that can help users conform to a standard and are not mandatory.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18</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Procedures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procedure formats is best suited when there is a decision-making process associated with a task?</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18"/>
        </w:numPr>
        <w:rPr>
          <w:rFonts w:ascii="Arial" w:hAnsi="Arial" w:cs="Arial"/>
          <w:sz w:val="24"/>
          <w:szCs w:val="24"/>
        </w:rPr>
      </w:pPr>
      <w:r w:rsidRPr="00AB4426">
        <w:rPr>
          <w:rFonts w:ascii="Arial" w:hAnsi="Arial" w:cs="Arial"/>
          <w:sz w:val="24"/>
          <w:szCs w:val="24"/>
        </w:rPr>
        <w:t>Simple step</w:t>
      </w:r>
    </w:p>
    <w:p w:rsidR="00CF78D2" w:rsidRPr="00AB4426" w:rsidRDefault="00CF78D2" w:rsidP="00CF78D2">
      <w:pPr>
        <w:pStyle w:val="ListParagraph"/>
        <w:numPr>
          <w:ilvl w:val="0"/>
          <w:numId w:val="18"/>
        </w:numPr>
        <w:rPr>
          <w:rFonts w:ascii="Arial" w:hAnsi="Arial" w:cs="Arial"/>
          <w:sz w:val="24"/>
          <w:szCs w:val="24"/>
        </w:rPr>
      </w:pPr>
      <w:r w:rsidRPr="00AB4426">
        <w:rPr>
          <w:rFonts w:ascii="Arial" w:hAnsi="Arial" w:cs="Arial"/>
          <w:sz w:val="24"/>
          <w:szCs w:val="24"/>
        </w:rPr>
        <w:t>Flowchart</w:t>
      </w:r>
    </w:p>
    <w:p w:rsidR="00CF78D2" w:rsidRPr="00AB4426" w:rsidRDefault="00CF78D2" w:rsidP="00CF78D2">
      <w:pPr>
        <w:pStyle w:val="ListParagraph"/>
        <w:numPr>
          <w:ilvl w:val="0"/>
          <w:numId w:val="18"/>
        </w:numPr>
        <w:rPr>
          <w:rFonts w:ascii="Arial" w:hAnsi="Arial" w:cs="Arial"/>
          <w:sz w:val="24"/>
          <w:szCs w:val="24"/>
        </w:rPr>
      </w:pPr>
      <w:r w:rsidRPr="00AB4426">
        <w:rPr>
          <w:rFonts w:ascii="Arial" w:hAnsi="Arial" w:cs="Arial"/>
          <w:sz w:val="24"/>
          <w:szCs w:val="24"/>
        </w:rPr>
        <w:t>Hierarchical</w:t>
      </w:r>
    </w:p>
    <w:p w:rsidR="00CF78D2" w:rsidRPr="00AB4426" w:rsidRDefault="00CF78D2" w:rsidP="00CF78D2">
      <w:pPr>
        <w:pStyle w:val="ListParagraph"/>
        <w:numPr>
          <w:ilvl w:val="0"/>
          <w:numId w:val="18"/>
        </w:numPr>
        <w:rPr>
          <w:rFonts w:ascii="Arial" w:hAnsi="Arial" w:cs="Arial"/>
          <w:sz w:val="24"/>
          <w:szCs w:val="24"/>
        </w:rPr>
      </w:pPr>
      <w:r w:rsidRPr="00AB4426">
        <w:rPr>
          <w:rFonts w:ascii="Arial" w:hAnsi="Arial" w:cs="Arial"/>
          <w:sz w:val="24"/>
          <w:szCs w:val="24"/>
        </w:rPr>
        <w:t xml:space="preserve">Graphic </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flowchart procedure format is best suited when there is a decision-making process associated with the task.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19</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Baselines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best describes a baseline?</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Options:</w:t>
      </w:r>
    </w:p>
    <w:p w:rsidR="00CF78D2" w:rsidRPr="00AB4426" w:rsidRDefault="00CF78D2" w:rsidP="00CF78D2">
      <w:pPr>
        <w:pStyle w:val="ListParagraph"/>
        <w:numPr>
          <w:ilvl w:val="0"/>
          <w:numId w:val="19"/>
        </w:numPr>
        <w:rPr>
          <w:rFonts w:ascii="Arial" w:hAnsi="Arial" w:cs="Arial"/>
          <w:sz w:val="24"/>
          <w:szCs w:val="24"/>
        </w:rPr>
      </w:pPr>
      <w:r w:rsidRPr="00AB4426">
        <w:rPr>
          <w:rFonts w:ascii="Arial" w:hAnsi="Arial" w:cs="Arial"/>
          <w:sz w:val="24"/>
          <w:szCs w:val="24"/>
        </w:rPr>
        <w:t>Specifications for implementation of a policy</w:t>
      </w:r>
    </w:p>
    <w:p w:rsidR="00CF78D2" w:rsidRPr="00AB4426" w:rsidRDefault="00CF78D2" w:rsidP="00CF78D2">
      <w:pPr>
        <w:pStyle w:val="ListParagraph"/>
        <w:numPr>
          <w:ilvl w:val="0"/>
          <w:numId w:val="19"/>
        </w:numPr>
        <w:rPr>
          <w:rFonts w:ascii="Arial" w:hAnsi="Arial" w:cs="Arial"/>
          <w:sz w:val="24"/>
          <w:szCs w:val="24"/>
        </w:rPr>
      </w:pPr>
      <w:r w:rsidRPr="00AB4426">
        <w:rPr>
          <w:rFonts w:ascii="Arial" w:hAnsi="Arial" w:cs="Arial"/>
          <w:sz w:val="24"/>
          <w:szCs w:val="24"/>
        </w:rPr>
        <w:t>Instructions on how a policy is carried out</w:t>
      </w:r>
    </w:p>
    <w:p w:rsidR="00CF78D2" w:rsidRPr="00AB4426" w:rsidRDefault="00CF78D2" w:rsidP="00CF78D2">
      <w:pPr>
        <w:pStyle w:val="ListParagraph"/>
        <w:numPr>
          <w:ilvl w:val="0"/>
          <w:numId w:val="19"/>
        </w:numPr>
        <w:rPr>
          <w:rFonts w:ascii="Arial" w:hAnsi="Arial" w:cs="Arial"/>
          <w:sz w:val="24"/>
          <w:szCs w:val="24"/>
        </w:rPr>
      </w:pPr>
      <w:r w:rsidRPr="00AB4426">
        <w:rPr>
          <w:rFonts w:ascii="Arial" w:hAnsi="Arial" w:cs="Arial"/>
          <w:sz w:val="24"/>
          <w:szCs w:val="24"/>
        </w:rPr>
        <w:t>Aggregate of implementation standards and security controls</w:t>
      </w:r>
    </w:p>
    <w:p w:rsidR="00CF78D2" w:rsidRPr="00AB4426" w:rsidRDefault="00CF78D2" w:rsidP="00CF78D2">
      <w:pPr>
        <w:pStyle w:val="ListParagraph"/>
        <w:numPr>
          <w:ilvl w:val="0"/>
          <w:numId w:val="19"/>
        </w:numPr>
        <w:rPr>
          <w:rFonts w:ascii="Arial" w:hAnsi="Arial" w:cs="Arial"/>
          <w:sz w:val="24"/>
          <w:szCs w:val="24"/>
        </w:rPr>
      </w:pPr>
      <w:r w:rsidRPr="00AB4426">
        <w:rPr>
          <w:rFonts w:ascii="Arial" w:hAnsi="Arial" w:cs="Arial"/>
          <w:sz w:val="24"/>
          <w:szCs w:val="24"/>
        </w:rPr>
        <w:t xml:space="preserve">Teaching tools that help people conform to a policy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Explanation: A baseline is an aggregate of implementation standards and security controls for a specific category such as mobile device users. Standards are specifications for policy implementation. Procedures are instructions on how a policy is carried out, and guidelines are teaching tools that help users conform to a policy or standard.</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20</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Section: Procedures</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best describes a procedure?</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20"/>
        </w:numPr>
        <w:rPr>
          <w:rFonts w:ascii="Arial" w:hAnsi="Arial" w:cs="Arial"/>
          <w:sz w:val="24"/>
          <w:szCs w:val="24"/>
        </w:rPr>
      </w:pPr>
      <w:r w:rsidRPr="00AB4426">
        <w:rPr>
          <w:rFonts w:ascii="Arial" w:hAnsi="Arial" w:cs="Arial"/>
          <w:sz w:val="24"/>
          <w:szCs w:val="24"/>
        </w:rPr>
        <w:t>Specifications for implementation of a policy</w:t>
      </w:r>
    </w:p>
    <w:p w:rsidR="00CF78D2" w:rsidRPr="00AB4426" w:rsidRDefault="00CF78D2" w:rsidP="00CF78D2">
      <w:pPr>
        <w:pStyle w:val="ListParagraph"/>
        <w:numPr>
          <w:ilvl w:val="0"/>
          <w:numId w:val="20"/>
        </w:numPr>
        <w:rPr>
          <w:rFonts w:ascii="Arial" w:hAnsi="Arial" w:cs="Arial"/>
          <w:sz w:val="24"/>
          <w:szCs w:val="24"/>
        </w:rPr>
      </w:pPr>
      <w:r w:rsidRPr="00AB4426">
        <w:rPr>
          <w:rFonts w:ascii="Arial" w:hAnsi="Arial" w:cs="Arial"/>
          <w:sz w:val="24"/>
          <w:szCs w:val="24"/>
        </w:rPr>
        <w:t>Instructions on how a policy is carried out</w:t>
      </w:r>
    </w:p>
    <w:p w:rsidR="00CF78D2" w:rsidRPr="00AB4426" w:rsidRDefault="00CF78D2" w:rsidP="00CF78D2">
      <w:pPr>
        <w:pStyle w:val="ListParagraph"/>
        <w:numPr>
          <w:ilvl w:val="0"/>
          <w:numId w:val="20"/>
        </w:numPr>
        <w:rPr>
          <w:rFonts w:ascii="Arial" w:hAnsi="Arial" w:cs="Arial"/>
          <w:sz w:val="24"/>
          <w:szCs w:val="24"/>
        </w:rPr>
      </w:pPr>
      <w:r w:rsidRPr="00AB4426">
        <w:rPr>
          <w:rFonts w:ascii="Arial" w:hAnsi="Arial" w:cs="Arial"/>
          <w:sz w:val="24"/>
          <w:szCs w:val="24"/>
        </w:rPr>
        <w:t>Aggregate of implementation standards and security controls</w:t>
      </w:r>
    </w:p>
    <w:p w:rsidR="00CF78D2" w:rsidRPr="00AB4426" w:rsidRDefault="00CF78D2" w:rsidP="00CF78D2">
      <w:pPr>
        <w:pStyle w:val="ListParagraph"/>
        <w:numPr>
          <w:ilvl w:val="0"/>
          <w:numId w:val="20"/>
        </w:numPr>
        <w:rPr>
          <w:rFonts w:ascii="Arial" w:hAnsi="Arial" w:cs="Arial"/>
          <w:sz w:val="24"/>
          <w:szCs w:val="24"/>
        </w:rPr>
      </w:pPr>
      <w:r w:rsidRPr="00AB4426">
        <w:rPr>
          <w:rFonts w:ascii="Arial" w:hAnsi="Arial" w:cs="Arial"/>
          <w:sz w:val="24"/>
          <w:szCs w:val="24"/>
        </w:rPr>
        <w:t xml:space="preserve">Teaching tools that help people conform to a policy  </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Explanation: Procedures are instructions on how a policy is carried out. A baseline is an aggregate of implementation standards and security controls for a specific category such as mobile device users. Standards are specifications for policy implementation, and guidelines are teaching tools that help users conform to a policy or standard.</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21</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Policy Hierarchy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statements about policies and standards is true?</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21"/>
        </w:numPr>
        <w:rPr>
          <w:rFonts w:ascii="Arial" w:hAnsi="Arial" w:cs="Arial"/>
          <w:sz w:val="24"/>
          <w:szCs w:val="24"/>
        </w:rPr>
      </w:pPr>
      <w:r w:rsidRPr="00AB4426">
        <w:rPr>
          <w:rFonts w:ascii="Arial" w:hAnsi="Arial" w:cs="Arial"/>
          <w:sz w:val="24"/>
          <w:szCs w:val="24"/>
        </w:rPr>
        <w:lastRenderedPageBreak/>
        <w:t>Policies are mandatory, whereas standards are not.</w:t>
      </w:r>
    </w:p>
    <w:p w:rsidR="00CF78D2" w:rsidRPr="00AB4426" w:rsidRDefault="00CF78D2" w:rsidP="00CF78D2">
      <w:pPr>
        <w:pStyle w:val="ListParagraph"/>
        <w:numPr>
          <w:ilvl w:val="0"/>
          <w:numId w:val="21"/>
        </w:numPr>
        <w:rPr>
          <w:rFonts w:ascii="Arial" w:hAnsi="Arial" w:cs="Arial"/>
          <w:sz w:val="24"/>
          <w:szCs w:val="24"/>
        </w:rPr>
      </w:pPr>
      <w:r w:rsidRPr="00AB4426">
        <w:rPr>
          <w:rFonts w:ascii="Arial" w:hAnsi="Arial" w:cs="Arial"/>
          <w:sz w:val="24"/>
          <w:szCs w:val="24"/>
        </w:rPr>
        <w:t>Standards are mandatory, whereas policies are not.</w:t>
      </w:r>
    </w:p>
    <w:p w:rsidR="00CF78D2" w:rsidRPr="00AB4426" w:rsidRDefault="00CF78D2" w:rsidP="00CF78D2">
      <w:pPr>
        <w:pStyle w:val="ListParagraph"/>
        <w:numPr>
          <w:ilvl w:val="0"/>
          <w:numId w:val="21"/>
        </w:numPr>
        <w:rPr>
          <w:rFonts w:ascii="Arial" w:hAnsi="Arial" w:cs="Arial"/>
          <w:sz w:val="24"/>
          <w:szCs w:val="24"/>
        </w:rPr>
      </w:pPr>
      <w:r w:rsidRPr="00AB4426">
        <w:rPr>
          <w:rFonts w:ascii="Arial" w:hAnsi="Arial" w:cs="Arial"/>
          <w:sz w:val="24"/>
          <w:szCs w:val="24"/>
        </w:rPr>
        <w:t xml:space="preserve">Both polices and standards are mandatory. </w:t>
      </w:r>
    </w:p>
    <w:p w:rsidR="00CF78D2" w:rsidRPr="00AB4426" w:rsidRDefault="00CF78D2" w:rsidP="00CF78D2">
      <w:pPr>
        <w:pStyle w:val="ListParagraph"/>
        <w:numPr>
          <w:ilvl w:val="0"/>
          <w:numId w:val="21"/>
        </w:numPr>
        <w:rPr>
          <w:rFonts w:ascii="Arial" w:hAnsi="Arial" w:cs="Arial"/>
          <w:sz w:val="24"/>
          <w:szCs w:val="24"/>
        </w:rPr>
      </w:pPr>
      <w:r w:rsidRPr="00AB4426">
        <w:rPr>
          <w:rFonts w:ascii="Arial" w:hAnsi="Arial" w:cs="Arial"/>
          <w:sz w:val="24"/>
          <w:szCs w:val="24"/>
        </w:rPr>
        <w:t xml:space="preserve">Neither policies nor standards are mandatory.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Both policies and standards are mandatory. Policies are mandatory statements that present the management’s positions, and standards define actions.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22</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Policy Hierarchy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the topmost object in the policy hierarchy?</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22"/>
        </w:numPr>
        <w:rPr>
          <w:rFonts w:ascii="Arial" w:hAnsi="Arial" w:cs="Arial"/>
          <w:sz w:val="24"/>
          <w:szCs w:val="24"/>
        </w:rPr>
      </w:pPr>
      <w:r w:rsidRPr="00AB4426">
        <w:rPr>
          <w:rFonts w:ascii="Arial" w:hAnsi="Arial" w:cs="Arial"/>
          <w:sz w:val="24"/>
          <w:szCs w:val="24"/>
        </w:rPr>
        <w:t>Standards</w:t>
      </w:r>
    </w:p>
    <w:p w:rsidR="00CF78D2" w:rsidRPr="00AB4426" w:rsidRDefault="00CF78D2" w:rsidP="00CF78D2">
      <w:pPr>
        <w:pStyle w:val="ListParagraph"/>
        <w:numPr>
          <w:ilvl w:val="0"/>
          <w:numId w:val="22"/>
        </w:numPr>
        <w:rPr>
          <w:rFonts w:ascii="Arial" w:hAnsi="Arial" w:cs="Arial"/>
          <w:sz w:val="24"/>
          <w:szCs w:val="24"/>
        </w:rPr>
      </w:pPr>
      <w:r w:rsidRPr="00AB4426">
        <w:rPr>
          <w:rFonts w:ascii="Arial" w:hAnsi="Arial" w:cs="Arial"/>
          <w:sz w:val="24"/>
          <w:szCs w:val="24"/>
        </w:rPr>
        <w:t>Baselines</w:t>
      </w:r>
    </w:p>
    <w:p w:rsidR="00CF78D2" w:rsidRPr="00AB4426" w:rsidRDefault="00CF78D2" w:rsidP="00CF78D2">
      <w:pPr>
        <w:pStyle w:val="ListParagraph"/>
        <w:numPr>
          <w:ilvl w:val="0"/>
          <w:numId w:val="22"/>
        </w:numPr>
        <w:rPr>
          <w:rFonts w:ascii="Arial" w:hAnsi="Arial" w:cs="Arial"/>
          <w:sz w:val="24"/>
          <w:szCs w:val="24"/>
        </w:rPr>
      </w:pPr>
      <w:r w:rsidRPr="00AB4426">
        <w:rPr>
          <w:rFonts w:ascii="Arial" w:hAnsi="Arial" w:cs="Arial"/>
          <w:sz w:val="24"/>
          <w:szCs w:val="24"/>
        </w:rPr>
        <w:t>Guidelines</w:t>
      </w:r>
    </w:p>
    <w:p w:rsidR="00CF78D2" w:rsidRPr="00AB4426" w:rsidRDefault="00CF78D2" w:rsidP="00CF78D2">
      <w:pPr>
        <w:pStyle w:val="ListParagraph"/>
        <w:numPr>
          <w:ilvl w:val="0"/>
          <w:numId w:val="22"/>
        </w:numPr>
        <w:rPr>
          <w:rFonts w:ascii="Arial" w:hAnsi="Arial" w:cs="Arial"/>
          <w:sz w:val="24"/>
          <w:szCs w:val="24"/>
        </w:rPr>
      </w:pPr>
      <w:r w:rsidRPr="00AB4426">
        <w:rPr>
          <w:rFonts w:ascii="Arial" w:hAnsi="Arial" w:cs="Arial"/>
          <w:sz w:val="24"/>
          <w:szCs w:val="24"/>
        </w:rPr>
        <w:t xml:space="preserve">Guiding principles </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Guiding principles are the topmost object in the policy hierarchy, and policies reflect the guiding principles.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23</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Plain Language Techniques for Policy Writing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one of the ten plain language techniques for policy writing?</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23"/>
        </w:numPr>
        <w:rPr>
          <w:rFonts w:ascii="Arial" w:hAnsi="Arial" w:cs="Arial"/>
          <w:sz w:val="24"/>
          <w:szCs w:val="24"/>
        </w:rPr>
      </w:pPr>
      <w:r w:rsidRPr="00AB4426">
        <w:rPr>
          <w:rFonts w:ascii="Arial" w:hAnsi="Arial" w:cs="Arial"/>
          <w:sz w:val="24"/>
          <w:szCs w:val="24"/>
        </w:rPr>
        <w:t>Use passive voice.</w:t>
      </w:r>
    </w:p>
    <w:p w:rsidR="00CF78D2" w:rsidRPr="00AB4426" w:rsidRDefault="00CF78D2" w:rsidP="00CF78D2">
      <w:pPr>
        <w:pStyle w:val="ListParagraph"/>
        <w:numPr>
          <w:ilvl w:val="0"/>
          <w:numId w:val="23"/>
        </w:numPr>
        <w:rPr>
          <w:rFonts w:ascii="Arial" w:hAnsi="Arial" w:cs="Arial"/>
          <w:sz w:val="24"/>
          <w:szCs w:val="24"/>
        </w:rPr>
      </w:pPr>
      <w:r w:rsidRPr="00AB4426">
        <w:rPr>
          <w:rFonts w:ascii="Arial" w:hAnsi="Arial" w:cs="Arial"/>
          <w:sz w:val="24"/>
          <w:szCs w:val="24"/>
        </w:rPr>
        <w:t>Use “shall” to indicate requirements.</w:t>
      </w:r>
    </w:p>
    <w:p w:rsidR="00CF78D2" w:rsidRPr="00AB4426" w:rsidRDefault="00CF78D2" w:rsidP="00CF78D2">
      <w:pPr>
        <w:pStyle w:val="ListParagraph"/>
        <w:numPr>
          <w:ilvl w:val="0"/>
          <w:numId w:val="23"/>
        </w:numPr>
        <w:rPr>
          <w:rFonts w:ascii="Arial" w:hAnsi="Arial" w:cs="Arial"/>
          <w:sz w:val="24"/>
          <w:szCs w:val="24"/>
        </w:rPr>
      </w:pPr>
      <w:r w:rsidRPr="00AB4426">
        <w:rPr>
          <w:rFonts w:ascii="Arial" w:hAnsi="Arial" w:cs="Arial"/>
          <w:sz w:val="24"/>
          <w:szCs w:val="24"/>
        </w:rPr>
        <w:t>Use long sentences.</w:t>
      </w:r>
    </w:p>
    <w:p w:rsidR="00CF78D2" w:rsidRPr="00AB4426" w:rsidRDefault="00CF78D2" w:rsidP="00CF78D2">
      <w:pPr>
        <w:pStyle w:val="ListParagraph"/>
        <w:numPr>
          <w:ilvl w:val="0"/>
          <w:numId w:val="23"/>
        </w:numPr>
        <w:rPr>
          <w:rFonts w:ascii="Arial" w:hAnsi="Arial" w:cs="Arial"/>
          <w:sz w:val="24"/>
          <w:szCs w:val="24"/>
        </w:rPr>
      </w:pPr>
      <w:r w:rsidRPr="00AB4426">
        <w:rPr>
          <w:rFonts w:ascii="Arial" w:hAnsi="Arial" w:cs="Arial"/>
          <w:sz w:val="24"/>
          <w:szCs w:val="24"/>
        </w:rPr>
        <w:t xml:space="preserve">Limit a paragraph to one subject. </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 xml:space="preserve">Explanation: Limiting a paragraph to one subject is one of the ten guidelines for policy writing. Other guidelines include using active voice, short sentences, and “must” instead of “shall.”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24</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Section: Plain Language Techniques for Policy Writing</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not one of the plain language techniques for policy writing?</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24"/>
        </w:numPr>
        <w:rPr>
          <w:rFonts w:ascii="Arial" w:hAnsi="Arial" w:cs="Arial"/>
          <w:sz w:val="24"/>
          <w:szCs w:val="24"/>
        </w:rPr>
      </w:pPr>
      <w:r w:rsidRPr="00AB4426">
        <w:rPr>
          <w:rFonts w:ascii="Arial" w:hAnsi="Arial" w:cs="Arial"/>
          <w:sz w:val="24"/>
          <w:szCs w:val="24"/>
        </w:rPr>
        <w:t>Use active voice.</w:t>
      </w:r>
    </w:p>
    <w:p w:rsidR="00CF78D2" w:rsidRPr="00AB4426" w:rsidRDefault="00CF78D2" w:rsidP="00CF78D2">
      <w:pPr>
        <w:pStyle w:val="ListParagraph"/>
        <w:numPr>
          <w:ilvl w:val="0"/>
          <w:numId w:val="24"/>
        </w:numPr>
        <w:rPr>
          <w:rFonts w:ascii="Arial" w:hAnsi="Arial" w:cs="Arial"/>
          <w:sz w:val="24"/>
          <w:szCs w:val="24"/>
        </w:rPr>
      </w:pPr>
      <w:r w:rsidRPr="00AB4426">
        <w:rPr>
          <w:rFonts w:ascii="Arial" w:hAnsi="Arial" w:cs="Arial"/>
          <w:sz w:val="24"/>
          <w:szCs w:val="24"/>
        </w:rPr>
        <w:t>Write short sentences.</w:t>
      </w:r>
    </w:p>
    <w:p w:rsidR="00CF78D2" w:rsidRPr="00AB4426" w:rsidRDefault="00CF78D2" w:rsidP="00CF78D2">
      <w:pPr>
        <w:pStyle w:val="ListParagraph"/>
        <w:numPr>
          <w:ilvl w:val="0"/>
          <w:numId w:val="24"/>
        </w:numPr>
        <w:rPr>
          <w:rFonts w:ascii="Arial" w:hAnsi="Arial" w:cs="Arial"/>
          <w:sz w:val="24"/>
          <w:szCs w:val="24"/>
        </w:rPr>
      </w:pPr>
      <w:r w:rsidRPr="00AB4426">
        <w:rPr>
          <w:rFonts w:ascii="Arial" w:hAnsi="Arial" w:cs="Arial"/>
          <w:sz w:val="24"/>
          <w:szCs w:val="24"/>
        </w:rPr>
        <w:t>Use ‘shall’ instead of “must”.</w:t>
      </w:r>
    </w:p>
    <w:p w:rsidR="00CF78D2" w:rsidRPr="00AB4426" w:rsidRDefault="00CF78D2" w:rsidP="00CF78D2">
      <w:pPr>
        <w:pStyle w:val="ListParagraph"/>
        <w:numPr>
          <w:ilvl w:val="0"/>
          <w:numId w:val="24"/>
        </w:numPr>
        <w:rPr>
          <w:rFonts w:ascii="Arial" w:hAnsi="Arial" w:cs="Arial"/>
          <w:sz w:val="24"/>
          <w:szCs w:val="24"/>
        </w:rPr>
      </w:pPr>
      <w:r w:rsidRPr="00AB4426">
        <w:rPr>
          <w:rFonts w:ascii="Arial" w:hAnsi="Arial" w:cs="Arial"/>
          <w:sz w:val="24"/>
          <w:szCs w:val="24"/>
        </w:rPr>
        <w:t xml:space="preserve">Avoid double negatives.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According to the ten guidelines, policy writers should use “must” instead of “shall” to indicate requirements.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25</w:t>
      </w:r>
    </w:p>
    <w:p w:rsidR="00CF78D2" w:rsidRPr="00AB4426" w:rsidRDefault="00CF78D2" w:rsidP="00CF78D2">
      <w:pPr>
        <w:rPr>
          <w:rFonts w:ascii="Arial" w:hAnsi="Arial" w:cs="Arial"/>
          <w:sz w:val="24"/>
          <w:szCs w:val="24"/>
        </w:rPr>
      </w:pPr>
      <w:r w:rsidRPr="00AB4426">
        <w:rPr>
          <w:rFonts w:ascii="Arial" w:hAnsi="Arial" w:cs="Arial"/>
          <w:sz w:val="24"/>
          <w:szCs w:val="24"/>
        </w:rPr>
        <w:t>Chapter 2: Policy Elements and Style</w:t>
      </w:r>
    </w:p>
    <w:p w:rsidR="00CF78D2" w:rsidRPr="00AB4426" w:rsidRDefault="00CF78D2" w:rsidP="00CF78D2">
      <w:pPr>
        <w:rPr>
          <w:rFonts w:ascii="Arial" w:hAnsi="Arial" w:cs="Arial"/>
          <w:sz w:val="24"/>
          <w:szCs w:val="24"/>
        </w:rPr>
      </w:pPr>
      <w:r w:rsidRPr="00AB4426">
        <w:rPr>
          <w:rFonts w:ascii="Arial" w:hAnsi="Arial" w:cs="Arial"/>
          <w:sz w:val="24"/>
          <w:szCs w:val="24"/>
        </w:rPr>
        <w:t>Section: Policy Components</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What is the purpose of the policy exceptions section?</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25"/>
        </w:numPr>
        <w:rPr>
          <w:rFonts w:ascii="Arial" w:hAnsi="Arial" w:cs="Arial"/>
          <w:sz w:val="24"/>
          <w:szCs w:val="24"/>
        </w:rPr>
      </w:pPr>
      <w:r w:rsidRPr="00AB4426">
        <w:rPr>
          <w:rFonts w:ascii="Arial" w:hAnsi="Arial" w:cs="Arial"/>
          <w:sz w:val="24"/>
          <w:szCs w:val="24"/>
        </w:rPr>
        <w:t>To define sanctions for violations</w:t>
      </w:r>
    </w:p>
    <w:p w:rsidR="00CF78D2" w:rsidRPr="00AB4426" w:rsidRDefault="00CF78D2" w:rsidP="00CF78D2">
      <w:pPr>
        <w:pStyle w:val="ListParagraph"/>
        <w:numPr>
          <w:ilvl w:val="0"/>
          <w:numId w:val="25"/>
        </w:numPr>
        <w:rPr>
          <w:rFonts w:ascii="Arial" w:hAnsi="Arial" w:cs="Arial"/>
          <w:sz w:val="24"/>
          <w:szCs w:val="24"/>
        </w:rPr>
      </w:pPr>
      <w:r w:rsidRPr="00AB4426">
        <w:rPr>
          <w:rFonts w:ascii="Arial" w:hAnsi="Arial" w:cs="Arial"/>
          <w:sz w:val="24"/>
          <w:szCs w:val="24"/>
        </w:rPr>
        <w:t>To convey intent</w:t>
      </w:r>
    </w:p>
    <w:p w:rsidR="00CF78D2" w:rsidRPr="00AB4426" w:rsidRDefault="00CF78D2" w:rsidP="00CF78D2">
      <w:pPr>
        <w:pStyle w:val="ListParagraph"/>
        <w:numPr>
          <w:ilvl w:val="0"/>
          <w:numId w:val="25"/>
        </w:numPr>
        <w:rPr>
          <w:rFonts w:ascii="Arial" w:hAnsi="Arial" w:cs="Arial"/>
          <w:sz w:val="24"/>
          <w:szCs w:val="24"/>
        </w:rPr>
      </w:pPr>
      <w:r w:rsidRPr="00AB4426">
        <w:rPr>
          <w:rFonts w:ascii="Arial" w:hAnsi="Arial" w:cs="Arial"/>
          <w:sz w:val="24"/>
          <w:szCs w:val="24"/>
        </w:rPr>
        <w:t>To define exclusions</w:t>
      </w:r>
    </w:p>
    <w:p w:rsidR="00CF78D2" w:rsidRPr="00AB4426" w:rsidRDefault="00CF78D2" w:rsidP="00CF78D2">
      <w:pPr>
        <w:pStyle w:val="ListParagraph"/>
        <w:numPr>
          <w:ilvl w:val="0"/>
          <w:numId w:val="25"/>
        </w:numPr>
        <w:rPr>
          <w:rFonts w:ascii="Arial" w:hAnsi="Arial" w:cs="Arial"/>
          <w:sz w:val="24"/>
          <w:szCs w:val="24"/>
        </w:rPr>
      </w:pPr>
      <w:r w:rsidRPr="00AB4426">
        <w:rPr>
          <w:rFonts w:ascii="Arial" w:hAnsi="Arial" w:cs="Arial"/>
          <w:sz w:val="24"/>
          <w:szCs w:val="24"/>
        </w:rPr>
        <w:t>To specify mandatory directives</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policy exclusions section defines the policy exclusions. The policy enforcement clause is used to define sanctions for violation. The policy goals and objectives are used to convey intent, and the policy statement specifies mandatory policy directives.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lastRenderedPageBreak/>
        <w:t>Item number 26</w:t>
      </w:r>
    </w:p>
    <w:p w:rsidR="00CF78D2" w:rsidRPr="00AB4426" w:rsidRDefault="00CF78D2" w:rsidP="00CF78D2">
      <w:pPr>
        <w:rPr>
          <w:rFonts w:ascii="Arial" w:hAnsi="Arial" w:cs="Arial"/>
          <w:sz w:val="24"/>
          <w:szCs w:val="24"/>
        </w:rPr>
      </w:pPr>
      <w:r w:rsidRPr="00AB4426">
        <w:rPr>
          <w:rFonts w:ascii="Arial" w:hAnsi="Arial" w:cs="Arial"/>
          <w:sz w:val="24"/>
          <w:szCs w:val="24"/>
        </w:rPr>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Section: What Does the ISO Do?</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a network of the national standards institutes of 146 countries?</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26"/>
        </w:numPr>
        <w:rPr>
          <w:rFonts w:ascii="Arial" w:hAnsi="Arial" w:cs="Arial"/>
          <w:sz w:val="24"/>
          <w:szCs w:val="24"/>
        </w:rPr>
      </w:pPr>
      <w:r w:rsidRPr="00AB4426">
        <w:rPr>
          <w:rFonts w:ascii="Arial" w:hAnsi="Arial" w:cs="Arial"/>
          <w:sz w:val="24"/>
          <w:szCs w:val="24"/>
        </w:rPr>
        <w:t>ISO</w:t>
      </w:r>
    </w:p>
    <w:p w:rsidR="00CF78D2" w:rsidRPr="00AB4426" w:rsidRDefault="00CF78D2" w:rsidP="00CF78D2">
      <w:pPr>
        <w:pStyle w:val="ListParagraph"/>
        <w:numPr>
          <w:ilvl w:val="0"/>
          <w:numId w:val="26"/>
        </w:numPr>
        <w:rPr>
          <w:rFonts w:ascii="Arial" w:hAnsi="Arial" w:cs="Arial"/>
          <w:sz w:val="24"/>
          <w:szCs w:val="24"/>
        </w:rPr>
      </w:pPr>
      <w:r w:rsidRPr="00AB4426">
        <w:rPr>
          <w:rFonts w:ascii="Arial" w:hAnsi="Arial" w:cs="Arial"/>
          <w:sz w:val="24"/>
          <w:szCs w:val="24"/>
        </w:rPr>
        <w:t>NIST</w:t>
      </w:r>
    </w:p>
    <w:p w:rsidR="00CF78D2" w:rsidRPr="00AB4426" w:rsidRDefault="00CF78D2" w:rsidP="00CF78D2">
      <w:pPr>
        <w:pStyle w:val="ListParagraph"/>
        <w:numPr>
          <w:ilvl w:val="0"/>
          <w:numId w:val="26"/>
        </w:numPr>
        <w:rPr>
          <w:rFonts w:ascii="Arial" w:hAnsi="Arial" w:cs="Arial"/>
          <w:sz w:val="24"/>
          <w:szCs w:val="24"/>
        </w:rPr>
      </w:pPr>
      <w:r w:rsidRPr="00AB4426">
        <w:rPr>
          <w:rFonts w:ascii="Arial" w:hAnsi="Arial" w:cs="Arial"/>
          <w:sz w:val="24"/>
          <w:szCs w:val="24"/>
        </w:rPr>
        <w:t>FIPS</w:t>
      </w:r>
    </w:p>
    <w:p w:rsidR="00CF78D2" w:rsidRPr="00AB4426" w:rsidRDefault="00CF78D2" w:rsidP="00CF78D2">
      <w:pPr>
        <w:pStyle w:val="ListParagraph"/>
        <w:numPr>
          <w:ilvl w:val="0"/>
          <w:numId w:val="26"/>
        </w:numPr>
        <w:rPr>
          <w:rFonts w:ascii="Arial" w:hAnsi="Arial" w:cs="Arial"/>
          <w:sz w:val="24"/>
          <w:szCs w:val="24"/>
        </w:rPr>
      </w:pPr>
      <w:r w:rsidRPr="00AB4426">
        <w:rPr>
          <w:rFonts w:ascii="Arial" w:hAnsi="Arial" w:cs="Arial"/>
          <w:sz w:val="24"/>
          <w:szCs w:val="24"/>
        </w:rPr>
        <w:t>IEC</w:t>
      </w:r>
    </w:p>
    <w:p w:rsidR="00CF78D2" w:rsidRPr="00AB4426" w:rsidRDefault="00CF78D2" w:rsidP="00CF78D2">
      <w:pPr>
        <w:rPr>
          <w:rFonts w:ascii="Arial" w:hAnsi="Arial" w:cs="Arial"/>
          <w:sz w:val="24"/>
          <w:szCs w:val="24"/>
        </w:rPr>
      </w:pPr>
      <w:r w:rsidRPr="00AB4426">
        <w:rPr>
          <w:rFonts w:ascii="Arial" w:hAnsi="Arial" w:cs="Arial"/>
          <w:sz w:val="24"/>
          <w:szCs w:val="24"/>
        </w:rPr>
        <w:t>Answer: A</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ISO is a nongovernment organization of the national standards institutes of 146 countries.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27</w:t>
      </w:r>
    </w:p>
    <w:p w:rsidR="00CF78D2" w:rsidRPr="00AB4426" w:rsidRDefault="00CF78D2" w:rsidP="00CF78D2">
      <w:pPr>
        <w:rPr>
          <w:rFonts w:ascii="Arial" w:hAnsi="Arial" w:cs="Arial"/>
          <w:sz w:val="24"/>
          <w:szCs w:val="24"/>
        </w:rPr>
      </w:pPr>
      <w:r w:rsidRPr="00AB4426">
        <w:rPr>
          <w:rFonts w:ascii="Arial" w:hAnsi="Arial" w:cs="Arial"/>
          <w:sz w:val="24"/>
          <w:szCs w:val="24"/>
        </w:rPr>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Section: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the official publication series for standards and guidelines adopted under the FIMSA Act?</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27"/>
        </w:numPr>
        <w:rPr>
          <w:rFonts w:ascii="Arial" w:hAnsi="Arial" w:cs="Arial"/>
          <w:sz w:val="24"/>
          <w:szCs w:val="24"/>
        </w:rPr>
      </w:pPr>
      <w:r w:rsidRPr="00AB4426">
        <w:rPr>
          <w:rFonts w:ascii="Arial" w:hAnsi="Arial" w:cs="Arial"/>
          <w:sz w:val="24"/>
          <w:szCs w:val="24"/>
        </w:rPr>
        <w:t>ITL bulletins</w:t>
      </w:r>
    </w:p>
    <w:p w:rsidR="00CF78D2" w:rsidRPr="00AB4426" w:rsidRDefault="00CF78D2" w:rsidP="00CF78D2">
      <w:pPr>
        <w:pStyle w:val="ListParagraph"/>
        <w:numPr>
          <w:ilvl w:val="0"/>
          <w:numId w:val="27"/>
        </w:numPr>
        <w:rPr>
          <w:rFonts w:ascii="Arial" w:hAnsi="Arial" w:cs="Arial"/>
          <w:sz w:val="24"/>
          <w:szCs w:val="24"/>
        </w:rPr>
      </w:pPr>
      <w:r w:rsidRPr="00AB4426">
        <w:rPr>
          <w:rFonts w:ascii="Arial" w:hAnsi="Arial" w:cs="Arial"/>
          <w:sz w:val="24"/>
          <w:szCs w:val="24"/>
        </w:rPr>
        <w:t>FIPS</w:t>
      </w:r>
    </w:p>
    <w:p w:rsidR="00CF78D2" w:rsidRPr="00AB4426" w:rsidRDefault="00CF78D2" w:rsidP="00CF78D2">
      <w:pPr>
        <w:pStyle w:val="ListParagraph"/>
        <w:numPr>
          <w:ilvl w:val="0"/>
          <w:numId w:val="27"/>
        </w:numPr>
        <w:rPr>
          <w:rFonts w:ascii="Arial" w:hAnsi="Arial" w:cs="Arial"/>
          <w:sz w:val="24"/>
          <w:szCs w:val="24"/>
        </w:rPr>
      </w:pPr>
      <w:r w:rsidRPr="00AB4426">
        <w:rPr>
          <w:rFonts w:ascii="Arial" w:hAnsi="Arial" w:cs="Arial"/>
          <w:sz w:val="24"/>
          <w:szCs w:val="24"/>
        </w:rPr>
        <w:t>Special Publication 800 series</w:t>
      </w:r>
    </w:p>
    <w:p w:rsidR="00CF78D2" w:rsidRPr="00AB4426" w:rsidRDefault="00CF78D2" w:rsidP="00CF78D2">
      <w:pPr>
        <w:pStyle w:val="ListParagraph"/>
        <w:numPr>
          <w:ilvl w:val="0"/>
          <w:numId w:val="27"/>
        </w:numPr>
        <w:rPr>
          <w:rFonts w:ascii="Arial" w:hAnsi="Arial" w:cs="Arial"/>
          <w:sz w:val="24"/>
          <w:szCs w:val="24"/>
        </w:rPr>
      </w:pPr>
      <w:r w:rsidRPr="00AB4426">
        <w:rPr>
          <w:rFonts w:ascii="Arial" w:hAnsi="Arial" w:cs="Arial"/>
          <w:sz w:val="24"/>
          <w:szCs w:val="24"/>
        </w:rPr>
        <w:t>NIST interagency reports</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FIPS (Federal Information Processing Standards) is the NIST official publication series for standards and guidelines. The SP 800 series report on ITL research, guidelines, and outreach effort. The ITL bulletins discuss a single topic in each issue.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28</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Section: In Practice: The “Five A’s” of Information Security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traces actions to their source?</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28"/>
        </w:numPr>
        <w:rPr>
          <w:rFonts w:ascii="Arial" w:hAnsi="Arial" w:cs="Arial"/>
          <w:sz w:val="24"/>
          <w:szCs w:val="24"/>
        </w:rPr>
      </w:pPr>
      <w:r w:rsidRPr="00AB4426">
        <w:rPr>
          <w:rFonts w:ascii="Arial" w:hAnsi="Arial" w:cs="Arial"/>
          <w:sz w:val="24"/>
          <w:szCs w:val="24"/>
        </w:rPr>
        <w:t>Accountability</w:t>
      </w:r>
    </w:p>
    <w:p w:rsidR="00CF78D2" w:rsidRPr="00AB4426" w:rsidRDefault="00CF78D2" w:rsidP="00CF78D2">
      <w:pPr>
        <w:pStyle w:val="ListParagraph"/>
        <w:numPr>
          <w:ilvl w:val="0"/>
          <w:numId w:val="28"/>
        </w:numPr>
        <w:rPr>
          <w:rFonts w:ascii="Arial" w:hAnsi="Arial" w:cs="Arial"/>
          <w:sz w:val="24"/>
          <w:szCs w:val="24"/>
        </w:rPr>
      </w:pPr>
      <w:r w:rsidRPr="00AB4426">
        <w:rPr>
          <w:rFonts w:ascii="Arial" w:hAnsi="Arial" w:cs="Arial"/>
          <w:sz w:val="24"/>
          <w:szCs w:val="24"/>
        </w:rPr>
        <w:t>Accounting</w:t>
      </w:r>
    </w:p>
    <w:p w:rsidR="00CF78D2" w:rsidRPr="00AB4426" w:rsidRDefault="00CF78D2" w:rsidP="00CF78D2">
      <w:pPr>
        <w:pStyle w:val="ListParagraph"/>
        <w:numPr>
          <w:ilvl w:val="0"/>
          <w:numId w:val="28"/>
        </w:numPr>
        <w:rPr>
          <w:rFonts w:ascii="Arial" w:hAnsi="Arial" w:cs="Arial"/>
          <w:sz w:val="24"/>
          <w:szCs w:val="24"/>
        </w:rPr>
      </w:pPr>
      <w:r w:rsidRPr="00AB4426">
        <w:rPr>
          <w:rFonts w:ascii="Arial" w:hAnsi="Arial" w:cs="Arial"/>
          <w:sz w:val="24"/>
          <w:szCs w:val="24"/>
        </w:rPr>
        <w:t xml:space="preserve">Assurance </w:t>
      </w:r>
    </w:p>
    <w:p w:rsidR="00CF78D2" w:rsidRPr="00AB4426" w:rsidRDefault="00CF78D2" w:rsidP="00CF78D2">
      <w:pPr>
        <w:pStyle w:val="ListParagraph"/>
        <w:numPr>
          <w:ilvl w:val="0"/>
          <w:numId w:val="28"/>
        </w:numPr>
        <w:rPr>
          <w:rFonts w:ascii="Arial" w:hAnsi="Arial" w:cs="Arial"/>
          <w:sz w:val="24"/>
          <w:szCs w:val="24"/>
        </w:rPr>
      </w:pPr>
      <w:r w:rsidRPr="00AB4426">
        <w:rPr>
          <w:rFonts w:ascii="Arial" w:hAnsi="Arial" w:cs="Arial"/>
          <w:sz w:val="24"/>
          <w:szCs w:val="24"/>
        </w:rPr>
        <w:t xml:space="preserve">Authentication </w:t>
      </w:r>
    </w:p>
    <w:p w:rsidR="00CF78D2" w:rsidRPr="00AB4426" w:rsidRDefault="00CF78D2" w:rsidP="00CF78D2">
      <w:pPr>
        <w:rPr>
          <w:rFonts w:ascii="Arial" w:hAnsi="Arial" w:cs="Arial"/>
          <w:sz w:val="24"/>
          <w:szCs w:val="24"/>
        </w:rPr>
      </w:pPr>
      <w:r w:rsidRPr="00AB4426">
        <w:rPr>
          <w:rFonts w:ascii="Arial" w:hAnsi="Arial" w:cs="Arial"/>
          <w:sz w:val="24"/>
          <w:szCs w:val="24"/>
        </w:rPr>
        <w:t>Answer: A</w:t>
      </w:r>
    </w:p>
    <w:p w:rsidR="00CF78D2" w:rsidRPr="00AB4426" w:rsidRDefault="00CF78D2" w:rsidP="00CF78D2">
      <w:pPr>
        <w:rPr>
          <w:rFonts w:ascii="Arial" w:hAnsi="Arial" w:cs="Arial"/>
          <w:sz w:val="24"/>
          <w:szCs w:val="24"/>
        </w:rPr>
      </w:pPr>
      <w:r w:rsidRPr="00AB4426">
        <w:rPr>
          <w:rFonts w:ascii="Arial" w:hAnsi="Arial" w:cs="Arial"/>
          <w:sz w:val="24"/>
          <w:szCs w:val="24"/>
        </w:rPr>
        <w:t>Explanation: Accountability is the process of tracing actions to their source. Assurance is defined as the processes, policies, and controls used to develop confidence that security measures are working as intended. Authentication is the positive identification of the person or system seeking access to resources, and the logging of access and usage of information resources is accounting.</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29</w:t>
      </w:r>
    </w:p>
    <w:p w:rsidR="00CF78D2" w:rsidRPr="00AB4426" w:rsidRDefault="00CF78D2" w:rsidP="00CF78D2">
      <w:pPr>
        <w:rPr>
          <w:rFonts w:ascii="Arial" w:hAnsi="Arial" w:cs="Arial"/>
          <w:sz w:val="24"/>
          <w:szCs w:val="24"/>
        </w:rPr>
      </w:pPr>
      <w:r w:rsidRPr="00AB4426">
        <w:rPr>
          <w:rFonts w:ascii="Arial" w:hAnsi="Arial" w:cs="Arial"/>
          <w:sz w:val="24"/>
          <w:szCs w:val="24"/>
        </w:rPr>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Section: In Practice: The “Five A’s” of Information Security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grants users and systems a predetermined level of access?</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29"/>
        </w:numPr>
        <w:rPr>
          <w:rFonts w:ascii="Arial" w:hAnsi="Arial" w:cs="Arial"/>
          <w:sz w:val="24"/>
          <w:szCs w:val="24"/>
        </w:rPr>
      </w:pPr>
      <w:r w:rsidRPr="00AB4426">
        <w:rPr>
          <w:rFonts w:ascii="Arial" w:hAnsi="Arial" w:cs="Arial"/>
          <w:sz w:val="24"/>
          <w:szCs w:val="24"/>
        </w:rPr>
        <w:t>Accountability</w:t>
      </w:r>
    </w:p>
    <w:p w:rsidR="00CF78D2" w:rsidRPr="00AB4426" w:rsidRDefault="00CF78D2" w:rsidP="00CF78D2">
      <w:pPr>
        <w:pStyle w:val="ListParagraph"/>
        <w:numPr>
          <w:ilvl w:val="0"/>
          <w:numId w:val="29"/>
        </w:numPr>
        <w:rPr>
          <w:rFonts w:ascii="Arial" w:hAnsi="Arial" w:cs="Arial"/>
          <w:sz w:val="24"/>
          <w:szCs w:val="24"/>
        </w:rPr>
      </w:pPr>
      <w:r w:rsidRPr="00AB4426">
        <w:rPr>
          <w:rFonts w:ascii="Arial" w:hAnsi="Arial" w:cs="Arial"/>
          <w:sz w:val="24"/>
          <w:szCs w:val="24"/>
        </w:rPr>
        <w:t>Authentication</w:t>
      </w:r>
    </w:p>
    <w:p w:rsidR="00CF78D2" w:rsidRPr="00AB4426" w:rsidRDefault="00CF78D2" w:rsidP="00CF78D2">
      <w:pPr>
        <w:pStyle w:val="ListParagraph"/>
        <w:numPr>
          <w:ilvl w:val="0"/>
          <w:numId w:val="29"/>
        </w:numPr>
        <w:rPr>
          <w:rFonts w:ascii="Arial" w:hAnsi="Arial" w:cs="Arial"/>
          <w:sz w:val="24"/>
          <w:szCs w:val="24"/>
        </w:rPr>
      </w:pPr>
      <w:r w:rsidRPr="00AB4426">
        <w:rPr>
          <w:rFonts w:ascii="Arial" w:hAnsi="Arial" w:cs="Arial"/>
          <w:sz w:val="24"/>
          <w:szCs w:val="24"/>
        </w:rPr>
        <w:t>Authorization</w:t>
      </w:r>
    </w:p>
    <w:p w:rsidR="00CF78D2" w:rsidRPr="00AB4426" w:rsidRDefault="00CF78D2" w:rsidP="00CF78D2">
      <w:pPr>
        <w:pStyle w:val="ListParagraph"/>
        <w:numPr>
          <w:ilvl w:val="0"/>
          <w:numId w:val="29"/>
        </w:numPr>
        <w:rPr>
          <w:rFonts w:ascii="Arial" w:hAnsi="Arial" w:cs="Arial"/>
          <w:sz w:val="24"/>
          <w:szCs w:val="24"/>
        </w:rPr>
      </w:pPr>
      <w:r w:rsidRPr="00AB4426">
        <w:rPr>
          <w:rFonts w:ascii="Arial" w:hAnsi="Arial" w:cs="Arial"/>
          <w:sz w:val="24"/>
          <w:szCs w:val="24"/>
        </w:rPr>
        <w:t xml:space="preserve">Assurance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Authorization involves granting user and systems a predetermined level of access to information and resources. Accountability is the process of tracing actions to their source. Assurance is defined as the processes, policies, and controls used to develop confidence that security measures are working as intended. Authentication is the positive identification of the person or system seeking access to resources. </w:t>
      </w:r>
    </w:p>
    <w:p w:rsidR="00CF78D2" w:rsidRPr="00AB4426" w:rsidRDefault="00CF78D2" w:rsidP="00CF78D2">
      <w:pPr>
        <w:rPr>
          <w:rFonts w:ascii="Arial" w:hAnsi="Arial" w:cs="Arial"/>
          <w:b/>
          <w:sz w:val="24"/>
          <w:szCs w:val="24"/>
        </w:rPr>
      </w:pPr>
      <w:r w:rsidRPr="00AB4426">
        <w:rPr>
          <w:rFonts w:ascii="Arial" w:hAnsi="Arial" w:cs="Arial"/>
          <w:b/>
          <w:sz w:val="24"/>
          <w:szCs w:val="24"/>
        </w:rPr>
        <w:lastRenderedPageBreak/>
        <w:t>Item number 30</w:t>
      </w:r>
    </w:p>
    <w:p w:rsidR="00CF78D2" w:rsidRPr="00AB4426" w:rsidRDefault="00CF78D2" w:rsidP="00CF78D2">
      <w:pPr>
        <w:rPr>
          <w:rFonts w:ascii="Arial" w:hAnsi="Arial" w:cs="Arial"/>
          <w:sz w:val="24"/>
          <w:szCs w:val="24"/>
        </w:rPr>
      </w:pPr>
      <w:r w:rsidRPr="00AB4426">
        <w:rPr>
          <w:rFonts w:ascii="Arial" w:hAnsi="Arial" w:cs="Arial"/>
          <w:sz w:val="24"/>
          <w:szCs w:val="24"/>
        </w:rPr>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Section: What is Integrity?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a behavioral control that can be used to safeguard against the loss of integrity?</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30"/>
        </w:numPr>
        <w:rPr>
          <w:rFonts w:ascii="Arial" w:hAnsi="Arial" w:cs="Arial"/>
          <w:sz w:val="24"/>
          <w:szCs w:val="24"/>
        </w:rPr>
      </w:pPr>
      <w:r w:rsidRPr="00AB4426">
        <w:rPr>
          <w:rFonts w:ascii="Arial" w:hAnsi="Arial" w:cs="Arial"/>
          <w:sz w:val="24"/>
          <w:szCs w:val="24"/>
        </w:rPr>
        <w:t>Rotation of duties</w:t>
      </w:r>
    </w:p>
    <w:p w:rsidR="00CF78D2" w:rsidRPr="00AB4426" w:rsidRDefault="00CF78D2" w:rsidP="00CF78D2">
      <w:pPr>
        <w:pStyle w:val="ListParagraph"/>
        <w:numPr>
          <w:ilvl w:val="0"/>
          <w:numId w:val="30"/>
        </w:numPr>
        <w:rPr>
          <w:rFonts w:ascii="Arial" w:hAnsi="Arial" w:cs="Arial"/>
          <w:sz w:val="24"/>
          <w:szCs w:val="24"/>
        </w:rPr>
      </w:pPr>
      <w:r w:rsidRPr="00AB4426">
        <w:rPr>
          <w:rFonts w:ascii="Arial" w:hAnsi="Arial" w:cs="Arial"/>
          <w:sz w:val="24"/>
          <w:szCs w:val="24"/>
        </w:rPr>
        <w:t>Log analysis</w:t>
      </w:r>
    </w:p>
    <w:p w:rsidR="00CF78D2" w:rsidRPr="00AB4426" w:rsidRDefault="00CF78D2" w:rsidP="00CF78D2">
      <w:pPr>
        <w:pStyle w:val="ListParagraph"/>
        <w:numPr>
          <w:ilvl w:val="0"/>
          <w:numId w:val="30"/>
        </w:numPr>
        <w:rPr>
          <w:rFonts w:ascii="Arial" w:hAnsi="Arial" w:cs="Arial"/>
          <w:sz w:val="24"/>
          <w:szCs w:val="24"/>
        </w:rPr>
      </w:pPr>
      <w:r w:rsidRPr="00AB4426">
        <w:rPr>
          <w:rFonts w:ascii="Arial" w:hAnsi="Arial" w:cs="Arial"/>
          <w:sz w:val="24"/>
          <w:szCs w:val="24"/>
        </w:rPr>
        <w:t>Code testing</w:t>
      </w:r>
    </w:p>
    <w:p w:rsidR="00CF78D2" w:rsidRPr="00AB4426" w:rsidRDefault="00CF78D2" w:rsidP="00CF78D2">
      <w:pPr>
        <w:pStyle w:val="ListParagraph"/>
        <w:numPr>
          <w:ilvl w:val="0"/>
          <w:numId w:val="30"/>
        </w:numPr>
        <w:rPr>
          <w:rFonts w:ascii="Arial" w:hAnsi="Arial" w:cs="Arial"/>
          <w:sz w:val="24"/>
          <w:szCs w:val="24"/>
        </w:rPr>
      </w:pPr>
      <w:r w:rsidRPr="00AB4426">
        <w:rPr>
          <w:rFonts w:ascii="Arial" w:hAnsi="Arial" w:cs="Arial"/>
          <w:sz w:val="24"/>
          <w:szCs w:val="24"/>
        </w:rPr>
        <w:t>Digital signatures</w:t>
      </w:r>
    </w:p>
    <w:p w:rsidR="00CF78D2" w:rsidRPr="00AB4426" w:rsidRDefault="00CF78D2" w:rsidP="00CF78D2">
      <w:pPr>
        <w:rPr>
          <w:rFonts w:ascii="Arial" w:hAnsi="Arial" w:cs="Arial"/>
          <w:sz w:val="24"/>
          <w:szCs w:val="24"/>
        </w:rPr>
      </w:pPr>
      <w:r w:rsidRPr="00AB4426">
        <w:rPr>
          <w:rFonts w:ascii="Arial" w:hAnsi="Arial" w:cs="Arial"/>
          <w:sz w:val="24"/>
          <w:szCs w:val="24"/>
        </w:rPr>
        <w:t>Answer: A</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Rotation of duties is an example of a behavioral control. Log analysis is a monitoring control, code testing is a process control, and digital signatures are an example of an access control.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31</w:t>
      </w:r>
    </w:p>
    <w:p w:rsidR="00CF78D2" w:rsidRPr="00AB4426" w:rsidRDefault="00CF78D2" w:rsidP="00CF78D2">
      <w:pPr>
        <w:rPr>
          <w:rFonts w:ascii="Arial" w:hAnsi="Arial" w:cs="Arial"/>
          <w:sz w:val="24"/>
          <w:szCs w:val="24"/>
        </w:rPr>
      </w:pPr>
      <w:r w:rsidRPr="00AB4426">
        <w:rPr>
          <w:rFonts w:ascii="Arial" w:hAnsi="Arial" w:cs="Arial"/>
          <w:sz w:val="24"/>
          <w:szCs w:val="24"/>
        </w:rPr>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Section: What is Integrity?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a monitoring control that safeguard against loss of integrity?</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31"/>
        </w:numPr>
        <w:rPr>
          <w:rFonts w:ascii="Arial" w:hAnsi="Arial" w:cs="Arial"/>
          <w:sz w:val="24"/>
          <w:szCs w:val="24"/>
        </w:rPr>
      </w:pPr>
      <w:r w:rsidRPr="00AB4426">
        <w:rPr>
          <w:rFonts w:ascii="Arial" w:hAnsi="Arial" w:cs="Arial"/>
          <w:sz w:val="24"/>
          <w:szCs w:val="24"/>
        </w:rPr>
        <w:t>File integrity monitoring</w:t>
      </w:r>
    </w:p>
    <w:p w:rsidR="00CF78D2" w:rsidRPr="00AB4426" w:rsidRDefault="00CF78D2" w:rsidP="00CF78D2">
      <w:pPr>
        <w:pStyle w:val="ListParagraph"/>
        <w:numPr>
          <w:ilvl w:val="0"/>
          <w:numId w:val="31"/>
        </w:numPr>
        <w:rPr>
          <w:rFonts w:ascii="Arial" w:hAnsi="Arial" w:cs="Arial"/>
          <w:sz w:val="24"/>
          <w:szCs w:val="24"/>
        </w:rPr>
      </w:pPr>
      <w:r w:rsidRPr="00AB4426">
        <w:rPr>
          <w:rFonts w:ascii="Arial" w:hAnsi="Arial" w:cs="Arial"/>
          <w:sz w:val="24"/>
          <w:szCs w:val="24"/>
        </w:rPr>
        <w:t>Separation of duties</w:t>
      </w:r>
    </w:p>
    <w:p w:rsidR="00CF78D2" w:rsidRPr="00AB4426" w:rsidRDefault="00CF78D2" w:rsidP="00CF78D2">
      <w:pPr>
        <w:pStyle w:val="ListParagraph"/>
        <w:numPr>
          <w:ilvl w:val="0"/>
          <w:numId w:val="31"/>
        </w:numPr>
        <w:rPr>
          <w:rFonts w:ascii="Arial" w:hAnsi="Arial" w:cs="Arial"/>
          <w:sz w:val="24"/>
          <w:szCs w:val="24"/>
        </w:rPr>
      </w:pPr>
      <w:r w:rsidRPr="00AB4426">
        <w:rPr>
          <w:rFonts w:ascii="Arial" w:hAnsi="Arial" w:cs="Arial"/>
          <w:sz w:val="24"/>
          <w:szCs w:val="24"/>
        </w:rPr>
        <w:t>Encryption</w:t>
      </w:r>
    </w:p>
    <w:p w:rsidR="00CF78D2" w:rsidRPr="00AB4426" w:rsidRDefault="00CF78D2" w:rsidP="00CF78D2">
      <w:pPr>
        <w:pStyle w:val="ListParagraph"/>
        <w:numPr>
          <w:ilvl w:val="0"/>
          <w:numId w:val="31"/>
        </w:numPr>
        <w:rPr>
          <w:rFonts w:ascii="Arial" w:hAnsi="Arial" w:cs="Arial"/>
          <w:sz w:val="24"/>
          <w:szCs w:val="24"/>
        </w:rPr>
      </w:pPr>
      <w:r w:rsidRPr="00AB4426">
        <w:rPr>
          <w:rFonts w:ascii="Arial" w:hAnsi="Arial" w:cs="Arial"/>
          <w:sz w:val="24"/>
          <w:szCs w:val="24"/>
        </w:rPr>
        <w:t>Digital signatures</w:t>
      </w:r>
    </w:p>
    <w:p w:rsidR="00CF78D2" w:rsidRPr="00AB4426" w:rsidRDefault="00CF78D2" w:rsidP="00CF78D2">
      <w:pPr>
        <w:rPr>
          <w:rFonts w:ascii="Arial" w:hAnsi="Arial" w:cs="Arial"/>
          <w:sz w:val="24"/>
          <w:szCs w:val="24"/>
        </w:rPr>
      </w:pPr>
      <w:r w:rsidRPr="00AB4426">
        <w:rPr>
          <w:rFonts w:ascii="Arial" w:hAnsi="Arial" w:cs="Arial"/>
          <w:sz w:val="24"/>
          <w:szCs w:val="24"/>
        </w:rPr>
        <w:t>Answer: A</w:t>
      </w:r>
    </w:p>
    <w:p w:rsidR="00CF78D2" w:rsidRPr="00AB4426" w:rsidRDefault="00CF78D2" w:rsidP="00CF78D2">
      <w:pPr>
        <w:rPr>
          <w:rFonts w:ascii="Arial" w:hAnsi="Arial" w:cs="Arial"/>
          <w:sz w:val="24"/>
          <w:szCs w:val="24"/>
        </w:rPr>
      </w:pPr>
      <w:r w:rsidRPr="00AB4426">
        <w:rPr>
          <w:rFonts w:ascii="Arial" w:hAnsi="Arial" w:cs="Arial"/>
          <w:sz w:val="24"/>
          <w:szCs w:val="24"/>
        </w:rPr>
        <w:t>Explanation: File integrity monitoring is a monitoring control that can safeguard the integrity of information. Separation of duties is a behavioral control, and encryption and signatures are access controls.</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lastRenderedPageBreak/>
        <w:t>Item number 32</w:t>
      </w:r>
    </w:p>
    <w:p w:rsidR="00CF78D2" w:rsidRPr="00AB4426" w:rsidRDefault="00CF78D2" w:rsidP="00CF78D2">
      <w:pPr>
        <w:rPr>
          <w:rFonts w:ascii="Arial" w:hAnsi="Arial" w:cs="Arial"/>
          <w:sz w:val="24"/>
          <w:szCs w:val="24"/>
        </w:rPr>
      </w:pPr>
      <w:r w:rsidRPr="00AB4426">
        <w:rPr>
          <w:rFonts w:ascii="Arial" w:hAnsi="Arial" w:cs="Arial"/>
          <w:sz w:val="24"/>
          <w:szCs w:val="24"/>
        </w:rPr>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Section: CIA</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are the three elements of the CIA triad?</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32"/>
        </w:numPr>
        <w:rPr>
          <w:rFonts w:ascii="Arial" w:hAnsi="Arial" w:cs="Arial"/>
          <w:sz w:val="24"/>
          <w:szCs w:val="24"/>
        </w:rPr>
      </w:pPr>
      <w:r w:rsidRPr="00AB4426">
        <w:rPr>
          <w:rFonts w:ascii="Arial" w:hAnsi="Arial" w:cs="Arial"/>
          <w:sz w:val="24"/>
          <w:szCs w:val="24"/>
        </w:rPr>
        <w:t>Authentication, integrity, confidentiality</w:t>
      </w:r>
    </w:p>
    <w:p w:rsidR="00CF78D2" w:rsidRPr="00AB4426" w:rsidRDefault="00CF78D2" w:rsidP="00CF78D2">
      <w:pPr>
        <w:pStyle w:val="ListParagraph"/>
        <w:numPr>
          <w:ilvl w:val="0"/>
          <w:numId w:val="32"/>
        </w:numPr>
        <w:rPr>
          <w:rFonts w:ascii="Arial" w:hAnsi="Arial" w:cs="Arial"/>
          <w:sz w:val="24"/>
          <w:szCs w:val="24"/>
        </w:rPr>
      </w:pPr>
      <w:r w:rsidRPr="00AB4426">
        <w:rPr>
          <w:rFonts w:ascii="Arial" w:hAnsi="Arial" w:cs="Arial"/>
          <w:sz w:val="24"/>
          <w:szCs w:val="24"/>
        </w:rPr>
        <w:t>Availability, integrity, confidentiality</w:t>
      </w:r>
    </w:p>
    <w:p w:rsidR="00CF78D2" w:rsidRPr="00AB4426" w:rsidRDefault="00CF78D2" w:rsidP="00CF78D2">
      <w:pPr>
        <w:pStyle w:val="ListParagraph"/>
        <w:numPr>
          <w:ilvl w:val="0"/>
          <w:numId w:val="32"/>
        </w:numPr>
        <w:rPr>
          <w:rFonts w:ascii="Arial" w:hAnsi="Arial" w:cs="Arial"/>
          <w:sz w:val="24"/>
          <w:szCs w:val="24"/>
        </w:rPr>
      </w:pPr>
      <w:r w:rsidRPr="00AB4426">
        <w:rPr>
          <w:rFonts w:ascii="Arial" w:hAnsi="Arial" w:cs="Arial"/>
          <w:sz w:val="24"/>
          <w:szCs w:val="24"/>
        </w:rPr>
        <w:t>Access, integrity, confidentiality</w:t>
      </w:r>
    </w:p>
    <w:p w:rsidR="00CF78D2" w:rsidRPr="00AB4426" w:rsidRDefault="00CF78D2" w:rsidP="00CF78D2">
      <w:pPr>
        <w:pStyle w:val="ListParagraph"/>
        <w:numPr>
          <w:ilvl w:val="0"/>
          <w:numId w:val="32"/>
        </w:numPr>
        <w:rPr>
          <w:rFonts w:ascii="Arial" w:hAnsi="Arial" w:cs="Arial"/>
          <w:sz w:val="24"/>
          <w:szCs w:val="24"/>
        </w:rPr>
      </w:pPr>
      <w:r w:rsidRPr="00AB4426">
        <w:rPr>
          <w:rFonts w:ascii="Arial" w:hAnsi="Arial" w:cs="Arial"/>
          <w:sz w:val="24"/>
          <w:szCs w:val="24"/>
        </w:rPr>
        <w:t xml:space="preserve">Authorization, integrity, confidentiality </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three elements of the security triad are availability, integrity, and confidentiality.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33</w:t>
      </w:r>
    </w:p>
    <w:p w:rsidR="00CF78D2" w:rsidRPr="00AB4426" w:rsidRDefault="00CF78D2" w:rsidP="00CF78D2">
      <w:pPr>
        <w:rPr>
          <w:rFonts w:ascii="Arial" w:hAnsi="Arial" w:cs="Arial"/>
          <w:sz w:val="24"/>
          <w:szCs w:val="24"/>
        </w:rPr>
      </w:pPr>
      <w:r w:rsidRPr="00AB4426">
        <w:rPr>
          <w:rFonts w:ascii="Arial" w:hAnsi="Arial" w:cs="Arial"/>
          <w:sz w:val="24"/>
          <w:szCs w:val="24"/>
        </w:rPr>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Section: What is Availability?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What is the computer used in a DDoS attack known as?</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33"/>
        </w:numPr>
        <w:rPr>
          <w:rFonts w:ascii="Arial" w:hAnsi="Arial" w:cs="Arial"/>
          <w:sz w:val="24"/>
          <w:szCs w:val="24"/>
        </w:rPr>
      </w:pPr>
      <w:r w:rsidRPr="00AB4426">
        <w:rPr>
          <w:rFonts w:ascii="Arial" w:hAnsi="Arial" w:cs="Arial"/>
          <w:sz w:val="24"/>
          <w:szCs w:val="24"/>
        </w:rPr>
        <w:t>Botnet</w:t>
      </w:r>
    </w:p>
    <w:p w:rsidR="00CF78D2" w:rsidRPr="00AB4426" w:rsidRDefault="00CF78D2" w:rsidP="00CF78D2">
      <w:pPr>
        <w:pStyle w:val="ListParagraph"/>
        <w:numPr>
          <w:ilvl w:val="0"/>
          <w:numId w:val="33"/>
        </w:numPr>
        <w:rPr>
          <w:rFonts w:ascii="Arial" w:hAnsi="Arial" w:cs="Arial"/>
          <w:sz w:val="24"/>
          <w:szCs w:val="24"/>
        </w:rPr>
      </w:pPr>
      <w:r w:rsidRPr="00AB4426">
        <w:rPr>
          <w:rFonts w:ascii="Arial" w:hAnsi="Arial" w:cs="Arial"/>
          <w:sz w:val="24"/>
          <w:szCs w:val="24"/>
        </w:rPr>
        <w:t>Bot</w:t>
      </w:r>
    </w:p>
    <w:p w:rsidR="00CF78D2" w:rsidRPr="00AB4426" w:rsidRDefault="00CF78D2" w:rsidP="00CF78D2">
      <w:pPr>
        <w:pStyle w:val="ListParagraph"/>
        <w:numPr>
          <w:ilvl w:val="0"/>
          <w:numId w:val="33"/>
        </w:numPr>
        <w:rPr>
          <w:rFonts w:ascii="Arial" w:hAnsi="Arial" w:cs="Arial"/>
          <w:sz w:val="24"/>
          <w:szCs w:val="24"/>
        </w:rPr>
      </w:pPr>
      <w:r w:rsidRPr="00AB4426">
        <w:rPr>
          <w:rFonts w:ascii="Arial" w:hAnsi="Arial" w:cs="Arial"/>
          <w:sz w:val="24"/>
          <w:szCs w:val="24"/>
        </w:rPr>
        <w:t>Victim</w:t>
      </w:r>
    </w:p>
    <w:p w:rsidR="00CF78D2" w:rsidRPr="00AB4426" w:rsidRDefault="00CF78D2" w:rsidP="00CF78D2">
      <w:pPr>
        <w:pStyle w:val="ListParagraph"/>
        <w:numPr>
          <w:ilvl w:val="0"/>
          <w:numId w:val="33"/>
        </w:numPr>
        <w:rPr>
          <w:rFonts w:ascii="Arial" w:hAnsi="Arial" w:cs="Arial"/>
          <w:sz w:val="24"/>
          <w:szCs w:val="24"/>
        </w:rPr>
      </w:pPr>
      <w:r w:rsidRPr="00AB4426">
        <w:rPr>
          <w:rFonts w:ascii="Arial" w:hAnsi="Arial" w:cs="Arial"/>
          <w:sz w:val="24"/>
          <w:szCs w:val="24"/>
        </w:rPr>
        <w:t xml:space="preserve">Handler </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Explanation: A computer used in a DDoS attach is known as a bot; the compromised computers are known as botnet.</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34</w:t>
      </w:r>
    </w:p>
    <w:p w:rsidR="00CF78D2" w:rsidRPr="00AB4426" w:rsidRDefault="00CF78D2" w:rsidP="00CF78D2">
      <w:pPr>
        <w:rPr>
          <w:rFonts w:ascii="Arial" w:hAnsi="Arial" w:cs="Arial"/>
          <w:sz w:val="24"/>
          <w:szCs w:val="24"/>
        </w:rPr>
      </w:pPr>
      <w:r w:rsidRPr="00AB4426">
        <w:rPr>
          <w:rFonts w:ascii="Arial" w:hAnsi="Arial" w:cs="Arial"/>
          <w:sz w:val="24"/>
          <w:szCs w:val="24"/>
        </w:rPr>
        <w:t>Chapter 4: Governance and Risk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What Is Meant by Strategic Alignment?</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a characteristic of the parallel approach to information security?</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34"/>
        </w:numPr>
        <w:rPr>
          <w:rFonts w:ascii="Arial" w:hAnsi="Arial" w:cs="Arial"/>
          <w:sz w:val="24"/>
          <w:szCs w:val="24"/>
        </w:rPr>
      </w:pPr>
      <w:r w:rsidRPr="00AB4426">
        <w:rPr>
          <w:rFonts w:ascii="Arial" w:hAnsi="Arial" w:cs="Arial"/>
          <w:sz w:val="24"/>
          <w:szCs w:val="24"/>
        </w:rPr>
        <w:t>Compliance is discretionary.</w:t>
      </w:r>
    </w:p>
    <w:p w:rsidR="00CF78D2" w:rsidRPr="00AB4426" w:rsidRDefault="00CF78D2" w:rsidP="00CF78D2">
      <w:pPr>
        <w:pStyle w:val="ListParagraph"/>
        <w:numPr>
          <w:ilvl w:val="0"/>
          <w:numId w:val="34"/>
        </w:numPr>
        <w:rPr>
          <w:rFonts w:ascii="Arial" w:hAnsi="Arial" w:cs="Arial"/>
          <w:sz w:val="24"/>
          <w:szCs w:val="24"/>
        </w:rPr>
      </w:pPr>
      <w:r w:rsidRPr="00AB4426">
        <w:rPr>
          <w:rFonts w:ascii="Arial" w:hAnsi="Arial" w:cs="Arial"/>
          <w:sz w:val="24"/>
          <w:szCs w:val="24"/>
        </w:rPr>
        <w:t>Security is the responsibility of the IT department.</w:t>
      </w:r>
    </w:p>
    <w:p w:rsidR="00CF78D2" w:rsidRPr="00AB4426" w:rsidRDefault="00CF78D2" w:rsidP="00CF78D2">
      <w:pPr>
        <w:pStyle w:val="ListParagraph"/>
        <w:numPr>
          <w:ilvl w:val="0"/>
          <w:numId w:val="34"/>
        </w:numPr>
        <w:rPr>
          <w:rFonts w:ascii="Arial" w:hAnsi="Arial" w:cs="Arial"/>
          <w:sz w:val="24"/>
          <w:szCs w:val="24"/>
        </w:rPr>
      </w:pPr>
      <w:r w:rsidRPr="00AB4426">
        <w:rPr>
          <w:rFonts w:ascii="Arial" w:hAnsi="Arial" w:cs="Arial"/>
          <w:sz w:val="24"/>
          <w:szCs w:val="24"/>
        </w:rPr>
        <w:t>Little or no organizational accountability exists.</w:t>
      </w:r>
    </w:p>
    <w:p w:rsidR="00CF78D2" w:rsidRPr="00AB4426" w:rsidRDefault="00CF78D2" w:rsidP="00CF78D2">
      <w:pPr>
        <w:pStyle w:val="ListParagraph"/>
        <w:numPr>
          <w:ilvl w:val="0"/>
          <w:numId w:val="34"/>
        </w:numPr>
        <w:rPr>
          <w:rFonts w:ascii="Arial" w:hAnsi="Arial" w:cs="Arial"/>
          <w:sz w:val="24"/>
          <w:szCs w:val="24"/>
        </w:rPr>
      </w:pPr>
      <w:r w:rsidRPr="00AB4426">
        <w:rPr>
          <w:rFonts w:ascii="Arial" w:hAnsi="Arial" w:cs="Arial"/>
          <w:sz w:val="24"/>
          <w:szCs w:val="24"/>
        </w:rPr>
        <w:t>All the above.</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Explanation: The parallel approach to information security views the security as a responsibility of the IT department, with no organizational accountability, and no requirements for compliance.</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35</w:t>
      </w:r>
    </w:p>
    <w:p w:rsidR="00CF78D2" w:rsidRPr="00AB4426" w:rsidRDefault="00CF78D2" w:rsidP="00CF78D2">
      <w:pPr>
        <w:rPr>
          <w:rFonts w:ascii="Arial" w:hAnsi="Arial" w:cs="Arial"/>
          <w:sz w:val="24"/>
          <w:szCs w:val="24"/>
        </w:rPr>
      </w:pPr>
      <w:r w:rsidRPr="00AB4426">
        <w:rPr>
          <w:rFonts w:ascii="Arial" w:hAnsi="Arial" w:cs="Arial"/>
          <w:sz w:val="24"/>
          <w:szCs w:val="24"/>
        </w:rPr>
        <w:t>Chapter 4: Governance and Risk Management</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What is Risk Assessment?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the objective of risk assessment?</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35"/>
        </w:numPr>
        <w:rPr>
          <w:rFonts w:ascii="Arial" w:hAnsi="Arial" w:cs="Arial"/>
          <w:sz w:val="24"/>
          <w:szCs w:val="24"/>
        </w:rPr>
      </w:pPr>
      <w:r w:rsidRPr="00AB4426">
        <w:rPr>
          <w:rFonts w:ascii="Arial" w:hAnsi="Arial" w:cs="Arial"/>
          <w:sz w:val="24"/>
          <w:szCs w:val="24"/>
        </w:rPr>
        <w:t>Identify the inherent risk.</w:t>
      </w:r>
    </w:p>
    <w:p w:rsidR="00CF78D2" w:rsidRPr="00AB4426" w:rsidRDefault="00CF78D2" w:rsidP="00CF78D2">
      <w:pPr>
        <w:pStyle w:val="ListParagraph"/>
        <w:numPr>
          <w:ilvl w:val="0"/>
          <w:numId w:val="35"/>
        </w:numPr>
        <w:rPr>
          <w:rFonts w:ascii="Arial" w:hAnsi="Arial" w:cs="Arial"/>
          <w:sz w:val="24"/>
          <w:szCs w:val="24"/>
        </w:rPr>
      </w:pPr>
      <w:r w:rsidRPr="00AB4426">
        <w:rPr>
          <w:rFonts w:ascii="Arial" w:hAnsi="Arial" w:cs="Arial"/>
          <w:sz w:val="24"/>
          <w:szCs w:val="24"/>
        </w:rPr>
        <w:t xml:space="preserve">Determine the impact of a threat. </w:t>
      </w:r>
    </w:p>
    <w:p w:rsidR="00CF78D2" w:rsidRPr="00AB4426" w:rsidRDefault="00CF78D2" w:rsidP="00CF78D2">
      <w:pPr>
        <w:pStyle w:val="ListParagraph"/>
        <w:numPr>
          <w:ilvl w:val="0"/>
          <w:numId w:val="35"/>
        </w:numPr>
        <w:rPr>
          <w:rFonts w:ascii="Arial" w:hAnsi="Arial" w:cs="Arial"/>
          <w:sz w:val="24"/>
          <w:szCs w:val="24"/>
        </w:rPr>
      </w:pPr>
      <w:r w:rsidRPr="00AB4426">
        <w:rPr>
          <w:rFonts w:ascii="Arial" w:hAnsi="Arial" w:cs="Arial"/>
          <w:sz w:val="24"/>
          <w:szCs w:val="24"/>
        </w:rPr>
        <w:t xml:space="preserve">Calculate the likelihood of a threat occurrence. </w:t>
      </w:r>
    </w:p>
    <w:p w:rsidR="00CF78D2" w:rsidRPr="00AB4426" w:rsidRDefault="00CF78D2" w:rsidP="00CF78D2">
      <w:pPr>
        <w:pStyle w:val="ListParagraph"/>
        <w:numPr>
          <w:ilvl w:val="0"/>
          <w:numId w:val="35"/>
        </w:numPr>
        <w:rPr>
          <w:rFonts w:ascii="Arial" w:hAnsi="Arial" w:cs="Arial"/>
          <w:sz w:val="24"/>
          <w:szCs w:val="24"/>
        </w:rPr>
      </w:pPr>
      <w:r w:rsidRPr="00AB4426">
        <w:rPr>
          <w:rFonts w:ascii="Arial" w:hAnsi="Arial" w:cs="Arial"/>
          <w:sz w:val="24"/>
          <w:szCs w:val="24"/>
        </w:rPr>
        <w:t>All the above.</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objective of a risk assessment is to identify any potential threats and the inherent risk based on these threats, followed by determining what impact the threat would have if successful and calculating how likely the threat is to occur.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36</w:t>
      </w:r>
    </w:p>
    <w:p w:rsidR="00CF78D2" w:rsidRPr="00AB4426" w:rsidRDefault="00CF78D2" w:rsidP="00CF78D2">
      <w:pPr>
        <w:rPr>
          <w:rFonts w:ascii="Arial" w:hAnsi="Arial" w:cs="Arial"/>
          <w:sz w:val="24"/>
          <w:szCs w:val="24"/>
        </w:rPr>
      </w:pPr>
      <w:r w:rsidRPr="00AB4426">
        <w:rPr>
          <w:rFonts w:ascii="Arial" w:hAnsi="Arial" w:cs="Arial"/>
          <w:sz w:val="24"/>
          <w:szCs w:val="24"/>
        </w:rPr>
        <w:t>Chapter 4: Governance and Risk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Capability Maturity Model (CMM)</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At which of the following state of the CMM scale no documented policies and processes exist but the organization is aware they are needed?</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36"/>
        </w:numPr>
        <w:rPr>
          <w:rFonts w:ascii="Arial" w:hAnsi="Arial" w:cs="Arial"/>
          <w:sz w:val="24"/>
          <w:szCs w:val="24"/>
        </w:rPr>
      </w:pPr>
      <w:r w:rsidRPr="00AB4426">
        <w:rPr>
          <w:rFonts w:ascii="Arial" w:hAnsi="Arial" w:cs="Arial"/>
          <w:sz w:val="24"/>
          <w:szCs w:val="24"/>
        </w:rPr>
        <w:t>Ad-hoc</w:t>
      </w:r>
    </w:p>
    <w:p w:rsidR="00CF78D2" w:rsidRPr="00AB4426" w:rsidRDefault="00CF78D2" w:rsidP="00CF78D2">
      <w:pPr>
        <w:pStyle w:val="ListParagraph"/>
        <w:numPr>
          <w:ilvl w:val="0"/>
          <w:numId w:val="36"/>
        </w:numPr>
        <w:rPr>
          <w:rFonts w:ascii="Arial" w:hAnsi="Arial" w:cs="Arial"/>
          <w:sz w:val="24"/>
          <w:szCs w:val="24"/>
        </w:rPr>
      </w:pPr>
      <w:r w:rsidRPr="00AB4426">
        <w:rPr>
          <w:rFonts w:ascii="Arial" w:hAnsi="Arial" w:cs="Arial"/>
          <w:sz w:val="24"/>
          <w:szCs w:val="24"/>
        </w:rPr>
        <w:t>Defined process</w:t>
      </w:r>
    </w:p>
    <w:p w:rsidR="00CF78D2" w:rsidRPr="00AB4426" w:rsidRDefault="00CF78D2" w:rsidP="00CF78D2">
      <w:pPr>
        <w:pStyle w:val="ListParagraph"/>
        <w:numPr>
          <w:ilvl w:val="0"/>
          <w:numId w:val="36"/>
        </w:numPr>
        <w:rPr>
          <w:rFonts w:ascii="Arial" w:hAnsi="Arial" w:cs="Arial"/>
          <w:sz w:val="24"/>
          <w:szCs w:val="24"/>
        </w:rPr>
      </w:pPr>
      <w:r w:rsidRPr="00AB4426">
        <w:rPr>
          <w:rFonts w:ascii="Arial" w:hAnsi="Arial" w:cs="Arial"/>
          <w:sz w:val="24"/>
          <w:szCs w:val="24"/>
        </w:rPr>
        <w:t>Optimized</w:t>
      </w:r>
    </w:p>
    <w:p w:rsidR="00CF78D2" w:rsidRPr="00AB4426" w:rsidRDefault="00CF78D2" w:rsidP="00CF78D2">
      <w:pPr>
        <w:pStyle w:val="ListParagraph"/>
        <w:numPr>
          <w:ilvl w:val="0"/>
          <w:numId w:val="36"/>
        </w:numPr>
        <w:rPr>
          <w:rFonts w:ascii="Arial" w:hAnsi="Arial" w:cs="Arial"/>
          <w:sz w:val="24"/>
          <w:szCs w:val="24"/>
        </w:rPr>
      </w:pPr>
      <w:r w:rsidRPr="00AB4426">
        <w:rPr>
          <w:rFonts w:ascii="Arial" w:hAnsi="Arial" w:cs="Arial"/>
          <w:sz w:val="24"/>
          <w:szCs w:val="24"/>
        </w:rPr>
        <w:t xml:space="preserve">Nonexistent </w:t>
      </w:r>
    </w:p>
    <w:p w:rsidR="00CF78D2" w:rsidRPr="00AB4426" w:rsidRDefault="00CF78D2" w:rsidP="00CF78D2">
      <w:pPr>
        <w:rPr>
          <w:rFonts w:ascii="Arial" w:hAnsi="Arial" w:cs="Arial"/>
          <w:sz w:val="24"/>
          <w:szCs w:val="24"/>
        </w:rPr>
      </w:pPr>
      <w:r w:rsidRPr="00AB4426">
        <w:rPr>
          <w:rFonts w:ascii="Arial" w:hAnsi="Arial" w:cs="Arial"/>
          <w:sz w:val="24"/>
          <w:szCs w:val="24"/>
        </w:rPr>
        <w:t>Answer: A</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At the ad-hoc state there are no documented policies and processes. At the nonexistent state the organization is not aware that it needs policies and processes.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37</w:t>
      </w:r>
    </w:p>
    <w:p w:rsidR="00CF78D2" w:rsidRPr="00AB4426" w:rsidRDefault="00CF78D2" w:rsidP="00CF78D2">
      <w:pPr>
        <w:rPr>
          <w:rFonts w:ascii="Arial" w:hAnsi="Arial" w:cs="Arial"/>
          <w:sz w:val="24"/>
          <w:szCs w:val="24"/>
        </w:rPr>
      </w:pPr>
      <w:r w:rsidRPr="00AB4426">
        <w:rPr>
          <w:rFonts w:ascii="Arial" w:hAnsi="Arial" w:cs="Arial"/>
          <w:sz w:val="24"/>
          <w:szCs w:val="24"/>
        </w:rPr>
        <w:t>Chapter 4: Governance and Risk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What Is Risk Assessment?</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best describes residual risk?</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37"/>
        </w:numPr>
        <w:rPr>
          <w:rFonts w:ascii="Arial" w:hAnsi="Arial" w:cs="Arial"/>
          <w:sz w:val="24"/>
          <w:szCs w:val="24"/>
        </w:rPr>
      </w:pPr>
      <w:r w:rsidRPr="00AB4426">
        <w:rPr>
          <w:rFonts w:ascii="Arial" w:hAnsi="Arial" w:cs="Arial"/>
          <w:sz w:val="24"/>
          <w:szCs w:val="24"/>
        </w:rPr>
        <w:t>The likelihood of occurrence of a threat</w:t>
      </w:r>
    </w:p>
    <w:p w:rsidR="00CF78D2" w:rsidRPr="00AB4426" w:rsidRDefault="00CF78D2" w:rsidP="00CF78D2">
      <w:pPr>
        <w:pStyle w:val="ListParagraph"/>
        <w:numPr>
          <w:ilvl w:val="0"/>
          <w:numId w:val="37"/>
        </w:numPr>
        <w:rPr>
          <w:rFonts w:ascii="Arial" w:hAnsi="Arial" w:cs="Arial"/>
          <w:sz w:val="24"/>
          <w:szCs w:val="24"/>
        </w:rPr>
      </w:pPr>
      <w:r w:rsidRPr="00AB4426">
        <w:rPr>
          <w:rFonts w:ascii="Arial" w:hAnsi="Arial" w:cs="Arial"/>
          <w:sz w:val="24"/>
          <w:szCs w:val="24"/>
        </w:rPr>
        <w:t>The level of risk before security measures are applied</w:t>
      </w:r>
    </w:p>
    <w:p w:rsidR="00CF78D2" w:rsidRPr="00AB4426" w:rsidRDefault="00CF78D2" w:rsidP="00CF78D2">
      <w:pPr>
        <w:pStyle w:val="ListParagraph"/>
        <w:numPr>
          <w:ilvl w:val="0"/>
          <w:numId w:val="37"/>
        </w:numPr>
        <w:rPr>
          <w:rFonts w:ascii="Arial" w:hAnsi="Arial" w:cs="Arial"/>
          <w:sz w:val="24"/>
          <w:szCs w:val="24"/>
        </w:rPr>
      </w:pPr>
      <w:r w:rsidRPr="00AB4426">
        <w:rPr>
          <w:rFonts w:ascii="Arial" w:hAnsi="Arial" w:cs="Arial"/>
          <w:sz w:val="24"/>
          <w:szCs w:val="24"/>
        </w:rPr>
        <w:t>The level of risk after security measures are applied</w:t>
      </w:r>
    </w:p>
    <w:p w:rsidR="00CF78D2" w:rsidRPr="00AB4426" w:rsidRDefault="00CF78D2" w:rsidP="00CF78D2">
      <w:pPr>
        <w:pStyle w:val="ListParagraph"/>
        <w:numPr>
          <w:ilvl w:val="0"/>
          <w:numId w:val="37"/>
        </w:numPr>
        <w:rPr>
          <w:rFonts w:ascii="Arial" w:hAnsi="Arial" w:cs="Arial"/>
          <w:sz w:val="24"/>
          <w:szCs w:val="24"/>
        </w:rPr>
      </w:pPr>
      <w:r w:rsidRPr="00AB4426">
        <w:rPr>
          <w:rFonts w:ascii="Arial" w:hAnsi="Arial" w:cs="Arial"/>
          <w:sz w:val="24"/>
          <w:szCs w:val="24"/>
        </w:rPr>
        <w:t>The impact of risk if a threat is realized</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Residual risk is the level of risk after security measures have been applied. The level of risk before security measures are applied is the inherent risk.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38</w:t>
      </w:r>
    </w:p>
    <w:p w:rsidR="00CF78D2" w:rsidRPr="00AB4426" w:rsidRDefault="00CF78D2" w:rsidP="00CF78D2">
      <w:pPr>
        <w:rPr>
          <w:rFonts w:ascii="Arial" w:hAnsi="Arial" w:cs="Arial"/>
          <w:sz w:val="24"/>
          <w:szCs w:val="24"/>
        </w:rPr>
      </w:pPr>
      <w:r w:rsidRPr="00AB4426">
        <w:rPr>
          <w:rFonts w:ascii="Arial" w:hAnsi="Arial" w:cs="Arial"/>
          <w:sz w:val="24"/>
          <w:szCs w:val="24"/>
        </w:rPr>
        <w:t>Chapter 4: Governance and Risk Management</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What Is Risk Management?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statements best describes risk transfer?</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Options:</w:t>
      </w:r>
    </w:p>
    <w:p w:rsidR="00CF78D2" w:rsidRPr="00AB4426" w:rsidRDefault="00CF78D2" w:rsidP="00CF78D2">
      <w:pPr>
        <w:pStyle w:val="ListParagraph"/>
        <w:numPr>
          <w:ilvl w:val="0"/>
          <w:numId w:val="38"/>
        </w:numPr>
        <w:rPr>
          <w:rFonts w:ascii="Arial" w:hAnsi="Arial" w:cs="Arial"/>
          <w:sz w:val="24"/>
          <w:szCs w:val="24"/>
        </w:rPr>
      </w:pPr>
      <w:r w:rsidRPr="00AB4426">
        <w:rPr>
          <w:rFonts w:ascii="Arial" w:hAnsi="Arial" w:cs="Arial"/>
          <w:sz w:val="24"/>
          <w:szCs w:val="24"/>
        </w:rPr>
        <w:t>It shifts a portion of the risk responsibility to another organization.</w:t>
      </w:r>
    </w:p>
    <w:p w:rsidR="00CF78D2" w:rsidRPr="00AB4426" w:rsidRDefault="00CF78D2" w:rsidP="00CF78D2">
      <w:pPr>
        <w:pStyle w:val="ListParagraph"/>
        <w:numPr>
          <w:ilvl w:val="0"/>
          <w:numId w:val="38"/>
        </w:numPr>
        <w:rPr>
          <w:rFonts w:ascii="Arial" w:hAnsi="Arial" w:cs="Arial"/>
          <w:sz w:val="24"/>
          <w:szCs w:val="24"/>
        </w:rPr>
      </w:pPr>
      <w:r w:rsidRPr="00AB4426">
        <w:rPr>
          <w:rFonts w:ascii="Arial" w:hAnsi="Arial" w:cs="Arial"/>
          <w:sz w:val="24"/>
          <w:szCs w:val="24"/>
        </w:rPr>
        <w:t>It shifts a portion of the risk liability to another organization.</w:t>
      </w:r>
    </w:p>
    <w:p w:rsidR="00CF78D2" w:rsidRPr="00AB4426" w:rsidRDefault="00CF78D2" w:rsidP="00CF78D2">
      <w:pPr>
        <w:pStyle w:val="ListParagraph"/>
        <w:numPr>
          <w:ilvl w:val="0"/>
          <w:numId w:val="38"/>
        </w:numPr>
        <w:rPr>
          <w:rFonts w:ascii="Arial" w:hAnsi="Arial" w:cs="Arial"/>
          <w:sz w:val="24"/>
          <w:szCs w:val="24"/>
        </w:rPr>
      </w:pPr>
      <w:r w:rsidRPr="00AB4426">
        <w:rPr>
          <w:rFonts w:ascii="Arial" w:hAnsi="Arial" w:cs="Arial"/>
          <w:sz w:val="24"/>
          <w:szCs w:val="24"/>
        </w:rPr>
        <w:t>It takes steps to eliminate or modify the risk.</w:t>
      </w:r>
    </w:p>
    <w:p w:rsidR="00CF78D2" w:rsidRPr="00AB4426" w:rsidRDefault="00CF78D2" w:rsidP="00CF78D2">
      <w:pPr>
        <w:pStyle w:val="ListParagraph"/>
        <w:numPr>
          <w:ilvl w:val="0"/>
          <w:numId w:val="38"/>
        </w:numPr>
        <w:rPr>
          <w:rFonts w:ascii="Arial" w:hAnsi="Arial" w:cs="Arial"/>
          <w:sz w:val="24"/>
          <w:szCs w:val="24"/>
        </w:rPr>
      </w:pPr>
      <w:r w:rsidRPr="00AB4426">
        <w:rPr>
          <w:rFonts w:ascii="Arial" w:hAnsi="Arial" w:cs="Arial"/>
          <w:sz w:val="24"/>
          <w:szCs w:val="24"/>
        </w:rPr>
        <w:t xml:space="preserve">It shifts the entire risk responsibility to another organization. </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Risk transfer shifts the entire risk to another organization, whereas risk sharing shifts only a portion of the risk. The goal of risk avoidance is to eliminate or modify the risk.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39</w:t>
      </w:r>
    </w:p>
    <w:p w:rsidR="00CF78D2" w:rsidRPr="00AB4426" w:rsidRDefault="00CF78D2" w:rsidP="00CF78D2">
      <w:pPr>
        <w:rPr>
          <w:rFonts w:ascii="Arial" w:hAnsi="Arial" w:cs="Arial"/>
          <w:sz w:val="24"/>
          <w:szCs w:val="24"/>
        </w:rPr>
      </w:pPr>
      <w:r w:rsidRPr="00AB4426">
        <w:rPr>
          <w:rFonts w:ascii="Arial" w:hAnsi="Arial" w:cs="Arial"/>
          <w:sz w:val="24"/>
          <w:szCs w:val="24"/>
        </w:rPr>
        <w:t>Chapter 4: Governance and Risk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Risk Assessment Methodologies</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risk assessment methodology was developed by CERT?</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39"/>
        </w:numPr>
        <w:rPr>
          <w:rFonts w:ascii="Arial" w:hAnsi="Arial" w:cs="Arial"/>
          <w:sz w:val="24"/>
          <w:szCs w:val="24"/>
        </w:rPr>
      </w:pPr>
      <w:r w:rsidRPr="00AB4426">
        <w:rPr>
          <w:rFonts w:ascii="Arial" w:hAnsi="Arial" w:cs="Arial"/>
          <w:sz w:val="24"/>
          <w:szCs w:val="24"/>
        </w:rPr>
        <w:t>FAIR</w:t>
      </w:r>
    </w:p>
    <w:p w:rsidR="00CF78D2" w:rsidRPr="00AB4426" w:rsidRDefault="00CF78D2" w:rsidP="00CF78D2">
      <w:pPr>
        <w:pStyle w:val="ListParagraph"/>
        <w:numPr>
          <w:ilvl w:val="0"/>
          <w:numId w:val="39"/>
        </w:numPr>
        <w:rPr>
          <w:rFonts w:ascii="Arial" w:hAnsi="Arial" w:cs="Arial"/>
          <w:sz w:val="24"/>
          <w:szCs w:val="24"/>
        </w:rPr>
      </w:pPr>
      <w:r w:rsidRPr="00AB4426">
        <w:rPr>
          <w:rFonts w:ascii="Arial" w:hAnsi="Arial" w:cs="Arial"/>
          <w:sz w:val="24"/>
          <w:szCs w:val="24"/>
        </w:rPr>
        <w:t>OCTAVE</w:t>
      </w:r>
    </w:p>
    <w:p w:rsidR="00CF78D2" w:rsidRPr="00AB4426" w:rsidRDefault="00CF78D2" w:rsidP="00CF78D2">
      <w:pPr>
        <w:pStyle w:val="ListParagraph"/>
        <w:numPr>
          <w:ilvl w:val="0"/>
          <w:numId w:val="39"/>
        </w:numPr>
        <w:rPr>
          <w:rFonts w:ascii="Arial" w:hAnsi="Arial" w:cs="Arial"/>
          <w:sz w:val="24"/>
          <w:szCs w:val="24"/>
        </w:rPr>
      </w:pPr>
      <w:r w:rsidRPr="00AB4426">
        <w:rPr>
          <w:rFonts w:ascii="Arial" w:hAnsi="Arial" w:cs="Arial"/>
          <w:sz w:val="24"/>
          <w:szCs w:val="24"/>
        </w:rPr>
        <w:t>RMF</w:t>
      </w:r>
    </w:p>
    <w:p w:rsidR="00CF78D2" w:rsidRPr="00AB4426" w:rsidRDefault="00CF78D2" w:rsidP="00CF78D2">
      <w:pPr>
        <w:pStyle w:val="ListParagraph"/>
        <w:numPr>
          <w:ilvl w:val="0"/>
          <w:numId w:val="39"/>
        </w:numPr>
        <w:rPr>
          <w:rFonts w:ascii="Arial" w:hAnsi="Arial" w:cs="Arial"/>
          <w:sz w:val="24"/>
          <w:szCs w:val="24"/>
        </w:rPr>
      </w:pPr>
      <w:r w:rsidRPr="00AB4426">
        <w:rPr>
          <w:rFonts w:ascii="Arial" w:hAnsi="Arial" w:cs="Arial"/>
          <w:sz w:val="24"/>
          <w:szCs w:val="24"/>
        </w:rPr>
        <w:t>CMM</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OCTAVE (Operationally Critical Threat, Asset, and Vulnerability Evaluation) was developed at CERT Coordination Center at Carnegie Mellon University.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40</w:t>
      </w:r>
    </w:p>
    <w:p w:rsidR="00CF78D2" w:rsidRPr="00AB4426" w:rsidRDefault="00CF78D2" w:rsidP="00CF78D2">
      <w:pPr>
        <w:rPr>
          <w:rFonts w:ascii="Arial" w:hAnsi="Arial" w:cs="Arial"/>
          <w:sz w:val="24"/>
          <w:szCs w:val="24"/>
        </w:rPr>
      </w:pPr>
      <w:r w:rsidRPr="00AB4426">
        <w:rPr>
          <w:rFonts w:ascii="Arial" w:hAnsi="Arial" w:cs="Arial"/>
          <w:sz w:val="24"/>
          <w:szCs w:val="24"/>
        </w:rPr>
        <w:t>Chapter 4: Governance and Risk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What Is Risk Assessment?</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Question: Which of the following risks relates to negative public opinion? </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40"/>
        </w:numPr>
        <w:rPr>
          <w:rFonts w:ascii="Arial" w:hAnsi="Arial" w:cs="Arial"/>
          <w:sz w:val="24"/>
          <w:szCs w:val="24"/>
        </w:rPr>
      </w:pPr>
      <w:r w:rsidRPr="00AB4426">
        <w:rPr>
          <w:rFonts w:ascii="Arial" w:hAnsi="Arial" w:cs="Arial"/>
          <w:sz w:val="24"/>
          <w:szCs w:val="24"/>
        </w:rPr>
        <w:t>Operational risk</w:t>
      </w:r>
    </w:p>
    <w:p w:rsidR="00CF78D2" w:rsidRPr="00AB4426" w:rsidRDefault="00CF78D2" w:rsidP="00CF78D2">
      <w:pPr>
        <w:pStyle w:val="ListParagraph"/>
        <w:numPr>
          <w:ilvl w:val="0"/>
          <w:numId w:val="40"/>
        </w:numPr>
        <w:rPr>
          <w:rFonts w:ascii="Arial" w:hAnsi="Arial" w:cs="Arial"/>
          <w:sz w:val="24"/>
          <w:szCs w:val="24"/>
        </w:rPr>
      </w:pPr>
      <w:r w:rsidRPr="00AB4426">
        <w:rPr>
          <w:rFonts w:ascii="Arial" w:hAnsi="Arial" w:cs="Arial"/>
          <w:sz w:val="24"/>
          <w:szCs w:val="24"/>
        </w:rPr>
        <w:lastRenderedPageBreak/>
        <w:t>Strategic risk</w:t>
      </w:r>
    </w:p>
    <w:p w:rsidR="00CF78D2" w:rsidRPr="00AB4426" w:rsidRDefault="00CF78D2" w:rsidP="00CF78D2">
      <w:pPr>
        <w:pStyle w:val="ListParagraph"/>
        <w:numPr>
          <w:ilvl w:val="0"/>
          <w:numId w:val="40"/>
        </w:numPr>
        <w:rPr>
          <w:rFonts w:ascii="Arial" w:hAnsi="Arial" w:cs="Arial"/>
          <w:sz w:val="24"/>
          <w:szCs w:val="24"/>
        </w:rPr>
      </w:pPr>
      <w:r w:rsidRPr="00AB4426">
        <w:rPr>
          <w:rFonts w:ascii="Arial" w:hAnsi="Arial" w:cs="Arial"/>
          <w:sz w:val="24"/>
          <w:szCs w:val="24"/>
        </w:rPr>
        <w:t>Financial risk</w:t>
      </w:r>
    </w:p>
    <w:p w:rsidR="00CF78D2" w:rsidRPr="00AB4426" w:rsidRDefault="00CF78D2" w:rsidP="00CF78D2">
      <w:pPr>
        <w:pStyle w:val="ListParagraph"/>
        <w:numPr>
          <w:ilvl w:val="0"/>
          <w:numId w:val="40"/>
        </w:numPr>
        <w:rPr>
          <w:rFonts w:ascii="Arial" w:hAnsi="Arial" w:cs="Arial"/>
          <w:sz w:val="24"/>
          <w:szCs w:val="24"/>
        </w:rPr>
      </w:pPr>
      <w:r w:rsidRPr="00AB4426">
        <w:rPr>
          <w:rFonts w:ascii="Arial" w:hAnsi="Arial" w:cs="Arial"/>
          <w:sz w:val="24"/>
          <w:szCs w:val="24"/>
        </w:rPr>
        <w:t xml:space="preserve">Reputational risk </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Reputational risk relates to negative public opinion. Operational risk relates to loss from failed or inadequate processes or systems. Financial relates to monetary loss, and strategic relates to adverse business decisions. </w:t>
      </w:r>
    </w:p>
    <w:p w:rsidR="00CF78D2" w:rsidRPr="00AB4426" w:rsidRDefault="00CF78D2" w:rsidP="00CF78D2">
      <w:pPr>
        <w:rPr>
          <w:rFonts w:ascii="Arial" w:hAnsi="Arial" w:cs="Arial"/>
          <w:b/>
          <w:sz w:val="24"/>
          <w:szCs w:val="24"/>
        </w:rPr>
      </w:pPr>
      <w:r w:rsidRPr="00AB4426">
        <w:rPr>
          <w:rFonts w:ascii="Arial" w:hAnsi="Arial" w:cs="Arial"/>
          <w:b/>
          <w:sz w:val="24"/>
          <w:szCs w:val="24"/>
        </w:rPr>
        <w:t xml:space="preserve">Item number 41 </w:t>
      </w:r>
    </w:p>
    <w:p w:rsidR="00CF78D2" w:rsidRPr="00AB4426" w:rsidRDefault="00CF78D2" w:rsidP="00CF78D2">
      <w:pPr>
        <w:rPr>
          <w:rFonts w:ascii="Arial" w:hAnsi="Arial" w:cs="Arial"/>
          <w:sz w:val="24"/>
          <w:szCs w:val="24"/>
        </w:rPr>
      </w:pPr>
      <w:r w:rsidRPr="00AB4426">
        <w:rPr>
          <w:rFonts w:ascii="Arial" w:hAnsi="Arial" w:cs="Arial"/>
          <w:sz w:val="24"/>
          <w:szCs w:val="24"/>
        </w:rPr>
        <w:t>Chapter 4: Governance and Risk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What Is Risk Assessment?</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statements best describes strategic risk?</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41"/>
        </w:numPr>
        <w:rPr>
          <w:rFonts w:ascii="Arial" w:hAnsi="Arial" w:cs="Arial"/>
          <w:sz w:val="24"/>
          <w:szCs w:val="24"/>
        </w:rPr>
      </w:pPr>
      <w:r w:rsidRPr="00AB4426">
        <w:rPr>
          <w:rFonts w:ascii="Arial" w:hAnsi="Arial" w:cs="Arial"/>
          <w:sz w:val="24"/>
          <w:szCs w:val="24"/>
        </w:rPr>
        <w:t>Risk that relates to monetary loss</w:t>
      </w:r>
    </w:p>
    <w:p w:rsidR="00CF78D2" w:rsidRPr="00AB4426" w:rsidRDefault="00CF78D2" w:rsidP="00CF78D2">
      <w:pPr>
        <w:pStyle w:val="ListParagraph"/>
        <w:numPr>
          <w:ilvl w:val="0"/>
          <w:numId w:val="41"/>
        </w:numPr>
        <w:rPr>
          <w:rFonts w:ascii="Arial" w:hAnsi="Arial" w:cs="Arial"/>
          <w:sz w:val="24"/>
          <w:szCs w:val="24"/>
        </w:rPr>
      </w:pPr>
      <w:r w:rsidRPr="00AB4426">
        <w:rPr>
          <w:rFonts w:ascii="Arial" w:hAnsi="Arial" w:cs="Arial"/>
          <w:sz w:val="24"/>
          <w:szCs w:val="24"/>
        </w:rPr>
        <w:t>Risk that relates to adverse business decisions</w:t>
      </w:r>
    </w:p>
    <w:p w:rsidR="00CF78D2" w:rsidRPr="00AB4426" w:rsidRDefault="00CF78D2" w:rsidP="00CF78D2">
      <w:pPr>
        <w:pStyle w:val="ListParagraph"/>
        <w:numPr>
          <w:ilvl w:val="0"/>
          <w:numId w:val="41"/>
        </w:numPr>
        <w:rPr>
          <w:rFonts w:ascii="Arial" w:hAnsi="Arial" w:cs="Arial"/>
          <w:sz w:val="24"/>
          <w:szCs w:val="24"/>
        </w:rPr>
      </w:pPr>
      <w:r w:rsidRPr="00AB4426">
        <w:rPr>
          <w:rFonts w:ascii="Arial" w:hAnsi="Arial" w:cs="Arial"/>
          <w:sz w:val="24"/>
          <w:szCs w:val="24"/>
        </w:rPr>
        <w:t>Risk that relates to a loss from failed or inadequate systems and processes</w:t>
      </w:r>
    </w:p>
    <w:p w:rsidR="00CF78D2" w:rsidRPr="00AB4426" w:rsidRDefault="00CF78D2" w:rsidP="00CF78D2">
      <w:pPr>
        <w:pStyle w:val="ListParagraph"/>
        <w:numPr>
          <w:ilvl w:val="0"/>
          <w:numId w:val="41"/>
        </w:numPr>
        <w:rPr>
          <w:rFonts w:ascii="Arial" w:hAnsi="Arial" w:cs="Arial"/>
          <w:sz w:val="24"/>
          <w:szCs w:val="24"/>
        </w:rPr>
      </w:pPr>
      <w:r w:rsidRPr="00AB4426">
        <w:rPr>
          <w:rFonts w:ascii="Arial" w:hAnsi="Arial" w:cs="Arial"/>
          <w:sz w:val="24"/>
          <w:szCs w:val="24"/>
        </w:rPr>
        <w:t>Risk that relates to violation of laws, regulations, or policy</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Strategic risk relates to adverse business decisions. Operational risk relates to loss from failed or inadequate processes or systems. Financial relates to monetary loss, and regulatory risk relates to violation of laws, regulations, or policy.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42</w:t>
      </w:r>
    </w:p>
    <w:p w:rsidR="00CF78D2" w:rsidRPr="00AB4426" w:rsidRDefault="00CF78D2" w:rsidP="00CF78D2">
      <w:pPr>
        <w:rPr>
          <w:rFonts w:ascii="Arial" w:hAnsi="Arial" w:cs="Arial"/>
          <w:sz w:val="24"/>
          <w:szCs w:val="24"/>
        </w:rPr>
      </w:pPr>
      <w:r w:rsidRPr="00AB4426">
        <w:rPr>
          <w:rFonts w:ascii="Arial" w:hAnsi="Arial" w:cs="Arial"/>
          <w:sz w:val="24"/>
          <w:szCs w:val="24"/>
        </w:rPr>
        <w:t>Chapter 4: Governance and Risk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What Is Risk Assessment?</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the magnitude of harm?</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42"/>
        </w:numPr>
        <w:rPr>
          <w:rFonts w:ascii="Arial" w:hAnsi="Arial" w:cs="Arial"/>
          <w:sz w:val="24"/>
          <w:szCs w:val="24"/>
        </w:rPr>
      </w:pPr>
      <w:r w:rsidRPr="00AB4426">
        <w:rPr>
          <w:rFonts w:ascii="Arial" w:hAnsi="Arial" w:cs="Arial"/>
          <w:sz w:val="24"/>
          <w:szCs w:val="24"/>
        </w:rPr>
        <w:t>Risk</w:t>
      </w:r>
    </w:p>
    <w:p w:rsidR="00CF78D2" w:rsidRPr="00AB4426" w:rsidRDefault="00CF78D2" w:rsidP="00CF78D2">
      <w:pPr>
        <w:pStyle w:val="ListParagraph"/>
        <w:numPr>
          <w:ilvl w:val="0"/>
          <w:numId w:val="42"/>
        </w:numPr>
        <w:rPr>
          <w:rFonts w:ascii="Arial" w:hAnsi="Arial" w:cs="Arial"/>
          <w:sz w:val="24"/>
          <w:szCs w:val="24"/>
        </w:rPr>
      </w:pPr>
      <w:r w:rsidRPr="00AB4426">
        <w:rPr>
          <w:rFonts w:ascii="Arial" w:hAnsi="Arial" w:cs="Arial"/>
          <w:sz w:val="24"/>
          <w:szCs w:val="24"/>
        </w:rPr>
        <w:t>Threat</w:t>
      </w:r>
    </w:p>
    <w:p w:rsidR="00CF78D2" w:rsidRPr="00AB4426" w:rsidRDefault="00CF78D2" w:rsidP="00CF78D2">
      <w:pPr>
        <w:pStyle w:val="ListParagraph"/>
        <w:numPr>
          <w:ilvl w:val="0"/>
          <w:numId w:val="42"/>
        </w:numPr>
        <w:rPr>
          <w:rFonts w:ascii="Arial" w:hAnsi="Arial" w:cs="Arial"/>
          <w:sz w:val="24"/>
          <w:szCs w:val="24"/>
        </w:rPr>
      </w:pPr>
      <w:r w:rsidRPr="00AB4426">
        <w:rPr>
          <w:rFonts w:ascii="Arial" w:hAnsi="Arial" w:cs="Arial"/>
          <w:sz w:val="24"/>
          <w:szCs w:val="24"/>
        </w:rPr>
        <w:t>Impact</w:t>
      </w:r>
    </w:p>
    <w:p w:rsidR="00CF78D2" w:rsidRPr="00AB4426" w:rsidRDefault="00CF78D2" w:rsidP="00CF78D2">
      <w:pPr>
        <w:pStyle w:val="ListParagraph"/>
        <w:numPr>
          <w:ilvl w:val="0"/>
          <w:numId w:val="42"/>
        </w:numPr>
        <w:rPr>
          <w:rFonts w:ascii="Arial" w:hAnsi="Arial" w:cs="Arial"/>
          <w:sz w:val="24"/>
          <w:szCs w:val="24"/>
        </w:rPr>
      </w:pPr>
      <w:r w:rsidRPr="00AB4426">
        <w:rPr>
          <w:rFonts w:ascii="Arial" w:hAnsi="Arial" w:cs="Arial"/>
          <w:sz w:val="24"/>
          <w:szCs w:val="24"/>
        </w:rPr>
        <w:t xml:space="preserve">Vulnerability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 xml:space="preserve">Explanation: Impact is the magnitude of harm. Risk is the potential of unfavorable outcome from a give action or inaction. Threat is a natural, environmental, or human event or situation that can have an unwanted effect or cause impact. Vulnerability is a weakness that could be exploited.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43</w:t>
      </w:r>
    </w:p>
    <w:p w:rsidR="00CF78D2" w:rsidRPr="00AB4426" w:rsidRDefault="00CF78D2" w:rsidP="00CF78D2">
      <w:pPr>
        <w:rPr>
          <w:rFonts w:ascii="Arial" w:hAnsi="Arial" w:cs="Arial"/>
          <w:sz w:val="24"/>
          <w:szCs w:val="24"/>
        </w:rPr>
      </w:pPr>
      <w:r w:rsidRPr="00AB4426">
        <w:rPr>
          <w:rFonts w:ascii="Arial" w:hAnsi="Arial" w:cs="Arial"/>
          <w:sz w:val="24"/>
          <w:szCs w:val="24"/>
        </w:rPr>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What Is NIST’s Function?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statement best describes NIST?</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43"/>
        </w:numPr>
        <w:rPr>
          <w:rFonts w:ascii="Arial" w:hAnsi="Arial" w:cs="Arial"/>
          <w:sz w:val="24"/>
          <w:szCs w:val="24"/>
        </w:rPr>
      </w:pPr>
      <w:r w:rsidRPr="00AB4426">
        <w:rPr>
          <w:rFonts w:ascii="Arial" w:hAnsi="Arial" w:cs="Arial"/>
          <w:sz w:val="24"/>
          <w:szCs w:val="24"/>
        </w:rPr>
        <w:t>A regulatory government organization that enforces standards</w:t>
      </w:r>
    </w:p>
    <w:p w:rsidR="00CF78D2" w:rsidRPr="00AB4426" w:rsidRDefault="00CF78D2" w:rsidP="00CF78D2">
      <w:pPr>
        <w:pStyle w:val="ListParagraph"/>
        <w:numPr>
          <w:ilvl w:val="0"/>
          <w:numId w:val="43"/>
        </w:numPr>
        <w:rPr>
          <w:rFonts w:ascii="Arial" w:hAnsi="Arial" w:cs="Arial"/>
          <w:sz w:val="24"/>
          <w:szCs w:val="24"/>
        </w:rPr>
      </w:pPr>
      <w:r w:rsidRPr="00AB4426">
        <w:rPr>
          <w:rFonts w:ascii="Arial" w:hAnsi="Arial" w:cs="Arial"/>
          <w:sz w:val="24"/>
          <w:szCs w:val="24"/>
        </w:rPr>
        <w:t>A coalition of 146 countries that creates standards</w:t>
      </w:r>
    </w:p>
    <w:p w:rsidR="00CF78D2" w:rsidRPr="00AB4426" w:rsidRDefault="00CF78D2" w:rsidP="00CF78D2">
      <w:pPr>
        <w:pStyle w:val="ListParagraph"/>
        <w:numPr>
          <w:ilvl w:val="0"/>
          <w:numId w:val="43"/>
        </w:numPr>
        <w:rPr>
          <w:rFonts w:ascii="Arial" w:hAnsi="Arial" w:cs="Arial"/>
          <w:sz w:val="24"/>
          <w:szCs w:val="24"/>
        </w:rPr>
      </w:pPr>
      <w:r w:rsidRPr="00AB4426">
        <w:rPr>
          <w:rFonts w:ascii="Arial" w:hAnsi="Arial" w:cs="Arial"/>
          <w:sz w:val="24"/>
          <w:szCs w:val="24"/>
        </w:rPr>
        <w:t>A nonregulatory federal agency that develops and promotes standards</w:t>
      </w:r>
    </w:p>
    <w:p w:rsidR="00CF78D2" w:rsidRPr="00AB4426" w:rsidRDefault="00CF78D2" w:rsidP="00CF78D2">
      <w:pPr>
        <w:pStyle w:val="ListParagraph"/>
        <w:numPr>
          <w:ilvl w:val="0"/>
          <w:numId w:val="43"/>
        </w:numPr>
        <w:rPr>
          <w:rFonts w:ascii="Arial" w:hAnsi="Arial" w:cs="Arial"/>
          <w:sz w:val="24"/>
          <w:szCs w:val="24"/>
        </w:rPr>
      </w:pPr>
      <w:r w:rsidRPr="00AB4426">
        <w:rPr>
          <w:rFonts w:ascii="Arial" w:hAnsi="Arial" w:cs="Arial"/>
          <w:sz w:val="24"/>
          <w:szCs w:val="24"/>
        </w:rPr>
        <w:t xml:space="preserve">A nongovernment organizations that develops and promotes standards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NIST is a nonregulatory government organization that develops and promotes standards.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44</w:t>
      </w:r>
    </w:p>
    <w:p w:rsidR="00CF78D2" w:rsidRPr="00AB4426" w:rsidRDefault="00CF78D2" w:rsidP="00CF78D2">
      <w:pPr>
        <w:rPr>
          <w:rFonts w:ascii="Arial" w:hAnsi="Arial" w:cs="Arial"/>
          <w:sz w:val="24"/>
          <w:szCs w:val="24"/>
        </w:rPr>
      </w:pPr>
      <w:r w:rsidRPr="00AB4426">
        <w:rPr>
          <w:rFonts w:ascii="Arial" w:hAnsi="Arial" w:cs="Arial"/>
          <w:sz w:val="24"/>
          <w:szCs w:val="24"/>
        </w:rPr>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Section: In Practice: The “Five A’s” of Information Security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best describes accounting?</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44"/>
        </w:numPr>
        <w:rPr>
          <w:rFonts w:ascii="Arial" w:hAnsi="Arial" w:cs="Arial"/>
          <w:sz w:val="24"/>
          <w:szCs w:val="24"/>
        </w:rPr>
      </w:pPr>
      <w:r w:rsidRPr="00AB4426">
        <w:rPr>
          <w:rFonts w:ascii="Arial" w:hAnsi="Arial" w:cs="Arial"/>
          <w:sz w:val="24"/>
          <w:szCs w:val="24"/>
        </w:rPr>
        <w:t>The logging of access and usage of information resources</w:t>
      </w:r>
    </w:p>
    <w:p w:rsidR="00CF78D2" w:rsidRPr="00AB4426" w:rsidRDefault="00CF78D2" w:rsidP="00CF78D2">
      <w:pPr>
        <w:pStyle w:val="ListParagraph"/>
        <w:numPr>
          <w:ilvl w:val="0"/>
          <w:numId w:val="44"/>
        </w:numPr>
        <w:rPr>
          <w:rFonts w:ascii="Arial" w:hAnsi="Arial" w:cs="Arial"/>
          <w:sz w:val="24"/>
          <w:szCs w:val="24"/>
        </w:rPr>
      </w:pPr>
      <w:r w:rsidRPr="00AB4426">
        <w:rPr>
          <w:rFonts w:ascii="Arial" w:hAnsi="Arial" w:cs="Arial"/>
          <w:sz w:val="24"/>
          <w:szCs w:val="24"/>
        </w:rPr>
        <w:t>The configuring of the Security log to record events</w:t>
      </w:r>
    </w:p>
    <w:p w:rsidR="00CF78D2" w:rsidRPr="00AB4426" w:rsidRDefault="00CF78D2" w:rsidP="00CF78D2">
      <w:pPr>
        <w:pStyle w:val="ListParagraph"/>
        <w:numPr>
          <w:ilvl w:val="0"/>
          <w:numId w:val="44"/>
        </w:numPr>
        <w:rPr>
          <w:rFonts w:ascii="Arial" w:hAnsi="Arial" w:cs="Arial"/>
          <w:sz w:val="24"/>
          <w:szCs w:val="24"/>
        </w:rPr>
      </w:pPr>
      <w:r w:rsidRPr="00AB4426">
        <w:rPr>
          <w:rFonts w:ascii="Arial" w:hAnsi="Arial" w:cs="Arial"/>
          <w:sz w:val="24"/>
          <w:szCs w:val="24"/>
        </w:rPr>
        <w:t>The process of tracing actions to their source</w:t>
      </w:r>
    </w:p>
    <w:p w:rsidR="00CF78D2" w:rsidRPr="00AB4426" w:rsidRDefault="00CF78D2" w:rsidP="00CF78D2">
      <w:pPr>
        <w:pStyle w:val="ListParagraph"/>
        <w:numPr>
          <w:ilvl w:val="0"/>
          <w:numId w:val="44"/>
        </w:numPr>
        <w:rPr>
          <w:rFonts w:ascii="Arial" w:hAnsi="Arial" w:cs="Arial"/>
          <w:sz w:val="24"/>
          <w:szCs w:val="24"/>
        </w:rPr>
      </w:pPr>
      <w:r w:rsidRPr="00AB4426">
        <w:rPr>
          <w:rFonts w:ascii="Arial" w:hAnsi="Arial" w:cs="Arial"/>
          <w:sz w:val="24"/>
          <w:szCs w:val="24"/>
        </w:rPr>
        <w:t xml:space="preserve">The process of identifying users who seek access to secure information </w:t>
      </w:r>
    </w:p>
    <w:p w:rsidR="00CF78D2" w:rsidRPr="00AB4426" w:rsidRDefault="00CF78D2" w:rsidP="00CF78D2">
      <w:pPr>
        <w:rPr>
          <w:rFonts w:ascii="Arial" w:hAnsi="Arial" w:cs="Arial"/>
          <w:sz w:val="24"/>
          <w:szCs w:val="24"/>
        </w:rPr>
      </w:pPr>
      <w:r w:rsidRPr="00AB4426">
        <w:rPr>
          <w:rFonts w:ascii="Arial" w:hAnsi="Arial" w:cs="Arial"/>
          <w:sz w:val="24"/>
          <w:szCs w:val="24"/>
        </w:rPr>
        <w:t>Answer: A</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Accounting is the process of logging of access and usage of information resources. Accountability is the process of tracing actions to their source.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45</w:t>
      </w:r>
    </w:p>
    <w:p w:rsidR="00CF78D2" w:rsidRPr="00AB4426" w:rsidRDefault="00CF78D2" w:rsidP="00CF78D2">
      <w:pPr>
        <w:rPr>
          <w:rFonts w:ascii="Arial" w:hAnsi="Arial" w:cs="Arial"/>
          <w:sz w:val="24"/>
          <w:szCs w:val="24"/>
        </w:rPr>
      </w:pPr>
      <w:r w:rsidRPr="00AB4426">
        <w:rPr>
          <w:rFonts w:ascii="Arial" w:hAnsi="Arial" w:cs="Arial"/>
          <w:sz w:val="24"/>
          <w:szCs w:val="24"/>
        </w:rPr>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Section: In Practice: The “Five A’s” of Information Security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best describes accountability?</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45"/>
        </w:numPr>
        <w:rPr>
          <w:rFonts w:ascii="Arial" w:hAnsi="Arial" w:cs="Arial"/>
          <w:sz w:val="24"/>
          <w:szCs w:val="24"/>
        </w:rPr>
      </w:pPr>
      <w:r w:rsidRPr="00AB4426">
        <w:rPr>
          <w:rFonts w:ascii="Arial" w:hAnsi="Arial" w:cs="Arial"/>
          <w:sz w:val="24"/>
          <w:szCs w:val="24"/>
        </w:rPr>
        <w:t>The logging of access and usage of information resources</w:t>
      </w:r>
    </w:p>
    <w:p w:rsidR="00CF78D2" w:rsidRPr="00AB4426" w:rsidRDefault="00CF78D2" w:rsidP="00CF78D2">
      <w:pPr>
        <w:pStyle w:val="ListParagraph"/>
        <w:numPr>
          <w:ilvl w:val="0"/>
          <w:numId w:val="45"/>
        </w:numPr>
        <w:rPr>
          <w:rFonts w:ascii="Arial" w:hAnsi="Arial" w:cs="Arial"/>
          <w:sz w:val="24"/>
          <w:szCs w:val="24"/>
        </w:rPr>
      </w:pPr>
      <w:r w:rsidRPr="00AB4426">
        <w:rPr>
          <w:rFonts w:ascii="Arial" w:hAnsi="Arial" w:cs="Arial"/>
          <w:sz w:val="24"/>
          <w:szCs w:val="24"/>
        </w:rPr>
        <w:t>The configuring of the Security log to record events</w:t>
      </w:r>
    </w:p>
    <w:p w:rsidR="00CF78D2" w:rsidRPr="00AB4426" w:rsidRDefault="00CF78D2" w:rsidP="00CF78D2">
      <w:pPr>
        <w:pStyle w:val="ListParagraph"/>
        <w:numPr>
          <w:ilvl w:val="0"/>
          <w:numId w:val="45"/>
        </w:numPr>
        <w:rPr>
          <w:rFonts w:ascii="Arial" w:hAnsi="Arial" w:cs="Arial"/>
          <w:sz w:val="24"/>
          <w:szCs w:val="24"/>
        </w:rPr>
      </w:pPr>
      <w:r w:rsidRPr="00AB4426">
        <w:rPr>
          <w:rFonts w:ascii="Arial" w:hAnsi="Arial" w:cs="Arial"/>
          <w:sz w:val="24"/>
          <w:szCs w:val="24"/>
        </w:rPr>
        <w:t>The process of tracing actions to their source</w:t>
      </w:r>
    </w:p>
    <w:p w:rsidR="00CF78D2" w:rsidRPr="00AB4426" w:rsidRDefault="00CF78D2" w:rsidP="00CF78D2">
      <w:pPr>
        <w:pStyle w:val="ListParagraph"/>
        <w:numPr>
          <w:ilvl w:val="0"/>
          <w:numId w:val="45"/>
        </w:numPr>
        <w:rPr>
          <w:rFonts w:ascii="Arial" w:hAnsi="Arial" w:cs="Arial"/>
          <w:sz w:val="24"/>
          <w:szCs w:val="24"/>
        </w:rPr>
      </w:pPr>
      <w:r w:rsidRPr="00AB4426">
        <w:rPr>
          <w:rFonts w:ascii="Arial" w:hAnsi="Arial" w:cs="Arial"/>
          <w:sz w:val="24"/>
          <w:szCs w:val="24"/>
        </w:rPr>
        <w:t xml:space="preserve">The process of identifying users who seek access to secure information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Accountability is the process of tracing actions to their source. Accounting is the process of logging of access and usage of information resources.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46</w:t>
      </w:r>
    </w:p>
    <w:p w:rsidR="00CF78D2" w:rsidRPr="00AB4426" w:rsidRDefault="00CF78D2" w:rsidP="00CF78D2">
      <w:pPr>
        <w:rPr>
          <w:rFonts w:ascii="Arial" w:hAnsi="Arial" w:cs="Arial"/>
          <w:sz w:val="24"/>
          <w:szCs w:val="24"/>
        </w:rPr>
      </w:pPr>
      <w:r w:rsidRPr="00AB4426">
        <w:rPr>
          <w:rFonts w:ascii="Arial" w:hAnsi="Arial" w:cs="Arial"/>
          <w:sz w:val="24"/>
          <w:szCs w:val="24"/>
        </w:rPr>
        <w:t>Chapter 3: Information Security Framework</w:t>
      </w:r>
    </w:p>
    <w:p w:rsidR="00CF78D2" w:rsidRPr="00AB4426" w:rsidRDefault="00CF78D2" w:rsidP="00CF78D2">
      <w:pPr>
        <w:rPr>
          <w:rFonts w:ascii="Arial" w:hAnsi="Arial" w:cs="Arial"/>
          <w:sz w:val="24"/>
          <w:szCs w:val="24"/>
        </w:rPr>
      </w:pPr>
      <w:r w:rsidRPr="00AB4426">
        <w:rPr>
          <w:rFonts w:ascii="Arial" w:hAnsi="Arial" w:cs="Arial"/>
          <w:sz w:val="24"/>
          <w:szCs w:val="24"/>
        </w:rPr>
        <w:t>Section: In Practice: The “Five A’s” of Information Security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can achieve authentication?</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46"/>
        </w:numPr>
        <w:rPr>
          <w:rFonts w:ascii="Arial" w:hAnsi="Arial" w:cs="Arial"/>
          <w:sz w:val="24"/>
          <w:szCs w:val="24"/>
        </w:rPr>
      </w:pPr>
      <w:r w:rsidRPr="00AB4426">
        <w:rPr>
          <w:rFonts w:ascii="Arial" w:hAnsi="Arial" w:cs="Arial"/>
          <w:sz w:val="24"/>
          <w:szCs w:val="24"/>
        </w:rPr>
        <w:t>Intrusion detection systems</w:t>
      </w:r>
    </w:p>
    <w:p w:rsidR="00CF78D2" w:rsidRPr="00AB4426" w:rsidRDefault="00CF78D2" w:rsidP="00CF78D2">
      <w:pPr>
        <w:pStyle w:val="ListParagraph"/>
        <w:numPr>
          <w:ilvl w:val="0"/>
          <w:numId w:val="46"/>
        </w:numPr>
        <w:rPr>
          <w:rFonts w:ascii="Arial" w:hAnsi="Arial" w:cs="Arial"/>
          <w:sz w:val="24"/>
          <w:szCs w:val="24"/>
        </w:rPr>
      </w:pPr>
      <w:r w:rsidRPr="00AB4426">
        <w:rPr>
          <w:rFonts w:ascii="Arial" w:hAnsi="Arial" w:cs="Arial"/>
          <w:sz w:val="24"/>
          <w:szCs w:val="24"/>
        </w:rPr>
        <w:t>Log files</w:t>
      </w:r>
    </w:p>
    <w:p w:rsidR="00CF78D2" w:rsidRPr="00AB4426" w:rsidRDefault="00CF78D2" w:rsidP="00CF78D2">
      <w:pPr>
        <w:pStyle w:val="ListParagraph"/>
        <w:numPr>
          <w:ilvl w:val="0"/>
          <w:numId w:val="46"/>
        </w:numPr>
        <w:rPr>
          <w:rFonts w:ascii="Arial" w:hAnsi="Arial" w:cs="Arial"/>
          <w:sz w:val="24"/>
          <w:szCs w:val="24"/>
        </w:rPr>
      </w:pPr>
      <w:r w:rsidRPr="00AB4426">
        <w:rPr>
          <w:rFonts w:ascii="Arial" w:hAnsi="Arial" w:cs="Arial"/>
          <w:sz w:val="24"/>
          <w:szCs w:val="24"/>
        </w:rPr>
        <w:t>Auditing</w:t>
      </w:r>
    </w:p>
    <w:p w:rsidR="00CF78D2" w:rsidRPr="00AB4426" w:rsidRDefault="00CF78D2" w:rsidP="00CF78D2">
      <w:pPr>
        <w:pStyle w:val="ListParagraph"/>
        <w:numPr>
          <w:ilvl w:val="0"/>
          <w:numId w:val="46"/>
        </w:numPr>
        <w:rPr>
          <w:rFonts w:ascii="Arial" w:hAnsi="Arial" w:cs="Arial"/>
          <w:sz w:val="24"/>
          <w:szCs w:val="24"/>
        </w:rPr>
      </w:pPr>
      <w:r w:rsidRPr="00AB4426">
        <w:rPr>
          <w:rFonts w:ascii="Arial" w:hAnsi="Arial" w:cs="Arial"/>
          <w:sz w:val="24"/>
          <w:szCs w:val="24"/>
        </w:rPr>
        <w:t xml:space="preserve">Tokens </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Explanation: Tokens are a form of authentication. Intrusion detection systems and log files are used to achieve accountability, and auditing is used for assurance purposes.</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47</w:t>
      </w:r>
    </w:p>
    <w:p w:rsidR="00CF78D2" w:rsidRPr="00AB4426" w:rsidRDefault="00CF78D2" w:rsidP="00CF78D2">
      <w:pPr>
        <w:rPr>
          <w:rFonts w:ascii="Arial" w:hAnsi="Arial" w:cs="Arial"/>
          <w:sz w:val="24"/>
          <w:szCs w:val="24"/>
        </w:rPr>
      </w:pPr>
      <w:r w:rsidRPr="00AB4426">
        <w:rPr>
          <w:rFonts w:ascii="Arial" w:hAnsi="Arial" w:cs="Arial"/>
          <w:sz w:val="24"/>
          <w:szCs w:val="24"/>
        </w:rPr>
        <w:t>Chapter 5: Asset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Information Classification</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statements best describes the Biba security model?</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47"/>
        </w:numPr>
        <w:rPr>
          <w:rFonts w:ascii="Arial" w:hAnsi="Arial" w:cs="Arial"/>
          <w:sz w:val="24"/>
          <w:szCs w:val="24"/>
        </w:rPr>
      </w:pPr>
      <w:r w:rsidRPr="00AB4426">
        <w:rPr>
          <w:rFonts w:ascii="Arial" w:hAnsi="Arial" w:cs="Arial"/>
          <w:sz w:val="24"/>
          <w:szCs w:val="24"/>
        </w:rPr>
        <w:lastRenderedPageBreak/>
        <w:t>No read up and write up</w:t>
      </w:r>
    </w:p>
    <w:p w:rsidR="00CF78D2" w:rsidRPr="00AB4426" w:rsidRDefault="00CF78D2" w:rsidP="00CF78D2">
      <w:pPr>
        <w:pStyle w:val="ListParagraph"/>
        <w:numPr>
          <w:ilvl w:val="0"/>
          <w:numId w:val="47"/>
        </w:numPr>
        <w:rPr>
          <w:rFonts w:ascii="Arial" w:hAnsi="Arial" w:cs="Arial"/>
          <w:sz w:val="24"/>
          <w:szCs w:val="24"/>
        </w:rPr>
      </w:pPr>
      <w:r w:rsidRPr="00AB4426">
        <w:rPr>
          <w:rFonts w:ascii="Arial" w:hAnsi="Arial" w:cs="Arial"/>
          <w:sz w:val="24"/>
          <w:szCs w:val="24"/>
        </w:rPr>
        <w:t>No write up and no write down</w:t>
      </w:r>
    </w:p>
    <w:p w:rsidR="00CF78D2" w:rsidRPr="00AB4426" w:rsidRDefault="00CF78D2" w:rsidP="00CF78D2">
      <w:pPr>
        <w:pStyle w:val="ListParagraph"/>
        <w:numPr>
          <w:ilvl w:val="0"/>
          <w:numId w:val="47"/>
        </w:numPr>
        <w:rPr>
          <w:rFonts w:ascii="Arial" w:hAnsi="Arial" w:cs="Arial"/>
          <w:sz w:val="24"/>
          <w:szCs w:val="24"/>
        </w:rPr>
      </w:pPr>
      <w:r w:rsidRPr="00AB4426">
        <w:rPr>
          <w:rFonts w:ascii="Arial" w:hAnsi="Arial" w:cs="Arial"/>
          <w:sz w:val="24"/>
          <w:szCs w:val="24"/>
        </w:rPr>
        <w:t>No read up and no write down</w:t>
      </w:r>
    </w:p>
    <w:p w:rsidR="00CF78D2" w:rsidRPr="00AB4426" w:rsidRDefault="00CF78D2" w:rsidP="00CF78D2">
      <w:pPr>
        <w:pStyle w:val="ListParagraph"/>
        <w:numPr>
          <w:ilvl w:val="0"/>
          <w:numId w:val="47"/>
        </w:numPr>
        <w:rPr>
          <w:rFonts w:ascii="Arial" w:hAnsi="Arial" w:cs="Arial"/>
          <w:sz w:val="24"/>
          <w:szCs w:val="24"/>
        </w:rPr>
      </w:pPr>
      <w:r w:rsidRPr="00AB4426">
        <w:rPr>
          <w:rFonts w:ascii="Arial" w:hAnsi="Arial" w:cs="Arial"/>
          <w:sz w:val="24"/>
          <w:szCs w:val="24"/>
        </w:rPr>
        <w:t>No read down and no write up</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Biba model objective is to ensure data integrity. The model works on the principle of restricting users to read data at lower than their level and to write data at higher than their security level. This model was designed in the 1970s for the U.S. military.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48</w:t>
      </w:r>
    </w:p>
    <w:p w:rsidR="00CF78D2" w:rsidRPr="00AB4426" w:rsidRDefault="00CF78D2" w:rsidP="00CF78D2">
      <w:pPr>
        <w:rPr>
          <w:rFonts w:ascii="Arial" w:hAnsi="Arial" w:cs="Arial"/>
          <w:sz w:val="24"/>
          <w:szCs w:val="24"/>
        </w:rPr>
      </w:pPr>
      <w:r w:rsidRPr="00AB4426">
        <w:rPr>
          <w:rFonts w:ascii="Arial" w:hAnsi="Arial" w:cs="Arial"/>
          <w:sz w:val="24"/>
          <w:szCs w:val="24"/>
        </w:rPr>
        <w:t>Chapter 5: Asset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Information Classification</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best described the Bell-Lapadula security model?</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48"/>
        </w:numPr>
        <w:rPr>
          <w:rFonts w:ascii="Arial" w:hAnsi="Arial" w:cs="Arial"/>
          <w:sz w:val="24"/>
          <w:szCs w:val="24"/>
        </w:rPr>
      </w:pPr>
      <w:r w:rsidRPr="00AB4426">
        <w:rPr>
          <w:rFonts w:ascii="Arial" w:hAnsi="Arial" w:cs="Arial"/>
          <w:sz w:val="24"/>
          <w:szCs w:val="24"/>
        </w:rPr>
        <w:t>No read up and read down</w:t>
      </w:r>
    </w:p>
    <w:p w:rsidR="00CF78D2" w:rsidRPr="00AB4426" w:rsidRDefault="00CF78D2" w:rsidP="00CF78D2">
      <w:pPr>
        <w:pStyle w:val="ListParagraph"/>
        <w:numPr>
          <w:ilvl w:val="0"/>
          <w:numId w:val="48"/>
        </w:numPr>
        <w:rPr>
          <w:rFonts w:ascii="Arial" w:hAnsi="Arial" w:cs="Arial"/>
          <w:sz w:val="24"/>
          <w:szCs w:val="24"/>
        </w:rPr>
      </w:pPr>
      <w:r w:rsidRPr="00AB4426">
        <w:rPr>
          <w:rFonts w:ascii="Arial" w:hAnsi="Arial" w:cs="Arial"/>
          <w:sz w:val="24"/>
          <w:szCs w:val="24"/>
        </w:rPr>
        <w:t>No write up and no read up</w:t>
      </w:r>
    </w:p>
    <w:p w:rsidR="00CF78D2" w:rsidRPr="00AB4426" w:rsidRDefault="00CF78D2" w:rsidP="00CF78D2">
      <w:pPr>
        <w:pStyle w:val="ListParagraph"/>
        <w:numPr>
          <w:ilvl w:val="0"/>
          <w:numId w:val="48"/>
        </w:numPr>
        <w:rPr>
          <w:rFonts w:ascii="Arial" w:hAnsi="Arial" w:cs="Arial"/>
          <w:sz w:val="24"/>
          <w:szCs w:val="24"/>
        </w:rPr>
      </w:pPr>
      <w:r w:rsidRPr="00AB4426">
        <w:rPr>
          <w:rFonts w:ascii="Arial" w:hAnsi="Arial" w:cs="Arial"/>
          <w:sz w:val="24"/>
          <w:szCs w:val="24"/>
        </w:rPr>
        <w:t>No read up and no write down</w:t>
      </w:r>
    </w:p>
    <w:p w:rsidR="00CF78D2" w:rsidRPr="00AB4426" w:rsidRDefault="00CF78D2" w:rsidP="00CF78D2">
      <w:pPr>
        <w:pStyle w:val="ListParagraph"/>
        <w:numPr>
          <w:ilvl w:val="0"/>
          <w:numId w:val="48"/>
        </w:numPr>
        <w:rPr>
          <w:rFonts w:ascii="Arial" w:hAnsi="Arial" w:cs="Arial"/>
          <w:sz w:val="24"/>
          <w:szCs w:val="24"/>
        </w:rPr>
      </w:pPr>
      <w:r w:rsidRPr="00AB4426">
        <w:rPr>
          <w:rFonts w:ascii="Arial" w:hAnsi="Arial" w:cs="Arial"/>
          <w:sz w:val="24"/>
          <w:szCs w:val="24"/>
        </w:rPr>
        <w:t>No read down and no write up</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Bell-Lapadula model ensures confidentiality and restricts users to read data above their level and to write data below their security level. It was developed in the 1970s for the U.S. military.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49</w:t>
      </w:r>
    </w:p>
    <w:p w:rsidR="00CF78D2" w:rsidRPr="00AB4426" w:rsidRDefault="00CF78D2" w:rsidP="00CF78D2">
      <w:pPr>
        <w:rPr>
          <w:rFonts w:ascii="Arial" w:hAnsi="Arial" w:cs="Arial"/>
          <w:sz w:val="24"/>
          <w:szCs w:val="24"/>
        </w:rPr>
      </w:pPr>
      <w:r w:rsidRPr="00AB4426">
        <w:rPr>
          <w:rFonts w:ascii="Arial" w:hAnsi="Arial" w:cs="Arial"/>
          <w:sz w:val="24"/>
          <w:szCs w:val="24"/>
        </w:rPr>
        <w:t>Chapter 5: Asset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Why Is National Security Information Classified Differently?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the heist classification level under the private sector classification system?</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Options:</w:t>
      </w:r>
    </w:p>
    <w:p w:rsidR="00CF78D2" w:rsidRPr="00AB4426" w:rsidRDefault="00CF78D2" w:rsidP="00CF78D2">
      <w:pPr>
        <w:pStyle w:val="ListParagraph"/>
        <w:numPr>
          <w:ilvl w:val="0"/>
          <w:numId w:val="49"/>
        </w:numPr>
        <w:rPr>
          <w:rFonts w:ascii="Arial" w:hAnsi="Arial" w:cs="Arial"/>
          <w:sz w:val="24"/>
          <w:szCs w:val="24"/>
        </w:rPr>
      </w:pPr>
      <w:r w:rsidRPr="00AB4426">
        <w:rPr>
          <w:rFonts w:ascii="Arial" w:hAnsi="Arial" w:cs="Arial"/>
          <w:sz w:val="24"/>
          <w:szCs w:val="24"/>
        </w:rPr>
        <w:t>Secret</w:t>
      </w:r>
    </w:p>
    <w:p w:rsidR="00CF78D2" w:rsidRPr="00AB4426" w:rsidRDefault="00CF78D2" w:rsidP="00CF78D2">
      <w:pPr>
        <w:pStyle w:val="ListParagraph"/>
        <w:numPr>
          <w:ilvl w:val="0"/>
          <w:numId w:val="49"/>
        </w:numPr>
        <w:rPr>
          <w:rFonts w:ascii="Arial" w:hAnsi="Arial" w:cs="Arial"/>
          <w:sz w:val="24"/>
          <w:szCs w:val="24"/>
        </w:rPr>
      </w:pPr>
      <w:r w:rsidRPr="00AB4426">
        <w:rPr>
          <w:rFonts w:ascii="Arial" w:hAnsi="Arial" w:cs="Arial"/>
          <w:sz w:val="24"/>
          <w:szCs w:val="24"/>
        </w:rPr>
        <w:t>Protected</w:t>
      </w:r>
    </w:p>
    <w:p w:rsidR="00CF78D2" w:rsidRPr="00AB4426" w:rsidRDefault="00CF78D2" w:rsidP="00CF78D2">
      <w:pPr>
        <w:pStyle w:val="ListParagraph"/>
        <w:numPr>
          <w:ilvl w:val="0"/>
          <w:numId w:val="49"/>
        </w:numPr>
        <w:rPr>
          <w:rFonts w:ascii="Arial" w:hAnsi="Arial" w:cs="Arial"/>
          <w:sz w:val="24"/>
          <w:szCs w:val="24"/>
        </w:rPr>
      </w:pPr>
      <w:r w:rsidRPr="00AB4426">
        <w:rPr>
          <w:rFonts w:ascii="Arial" w:hAnsi="Arial" w:cs="Arial"/>
          <w:sz w:val="24"/>
          <w:szCs w:val="24"/>
        </w:rPr>
        <w:t>Confidential</w:t>
      </w:r>
    </w:p>
    <w:p w:rsidR="00CF78D2" w:rsidRPr="00AB4426" w:rsidRDefault="00CF78D2" w:rsidP="00CF78D2">
      <w:pPr>
        <w:pStyle w:val="ListParagraph"/>
        <w:numPr>
          <w:ilvl w:val="0"/>
          <w:numId w:val="49"/>
        </w:numPr>
        <w:rPr>
          <w:rFonts w:ascii="Arial" w:hAnsi="Arial" w:cs="Arial"/>
          <w:sz w:val="24"/>
          <w:szCs w:val="24"/>
        </w:rPr>
      </w:pPr>
      <w:r w:rsidRPr="00AB4426">
        <w:rPr>
          <w:rFonts w:ascii="Arial" w:hAnsi="Arial" w:cs="Arial"/>
          <w:sz w:val="24"/>
          <w:szCs w:val="24"/>
        </w:rPr>
        <w:t>Top secret</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highest level under the public classification system is protected. The highest classification level for national security information is top secret.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50</w:t>
      </w:r>
    </w:p>
    <w:p w:rsidR="00CF78D2" w:rsidRPr="00AB4426" w:rsidRDefault="00CF78D2" w:rsidP="00CF78D2">
      <w:pPr>
        <w:rPr>
          <w:rFonts w:ascii="Arial" w:hAnsi="Arial" w:cs="Arial"/>
          <w:sz w:val="24"/>
          <w:szCs w:val="24"/>
        </w:rPr>
      </w:pPr>
      <w:r w:rsidRPr="00AB4426">
        <w:rPr>
          <w:rFonts w:ascii="Arial" w:hAnsi="Arial" w:cs="Arial"/>
          <w:sz w:val="24"/>
          <w:szCs w:val="24"/>
        </w:rPr>
        <w:t>Chapter 5: Asset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How Does the Private Sector Classify Data?</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would most likely be classified as confidential information under the private sector data classification system?</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50"/>
        </w:numPr>
        <w:rPr>
          <w:rFonts w:ascii="Arial" w:hAnsi="Arial" w:cs="Arial"/>
          <w:sz w:val="24"/>
          <w:szCs w:val="24"/>
        </w:rPr>
      </w:pPr>
      <w:r w:rsidRPr="00AB4426">
        <w:rPr>
          <w:rFonts w:ascii="Arial" w:hAnsi="Arial" w:cs="Arial"/>
          <w:sz w:val="24"/>
          <w:szCs w:val="24"/>
        </w:rPr>
        <w:t>Social Security number</w:t>
      </w:r>
    </w:p>
    <w:p w:rsidR="00CF78D2" w:rsidRPr="00AB4426" w:rsidRDefault="00CF78D2" w:rsidP="00CF78D2">
      <w:pPr>
        <w:pStyle w:val="ListParagraph"/>
        <w:numPr>
          <w:ilvl w:val="0"/>
          <w:numId w:val="50"/>
        </w:numPr>
        <w:rPr>
          <w:rFonts w:ascii="Arial" w:hAnsi="Arial" w:cs="Arial"/>
          <w:sz w:val="24"/>
          <w:szCs w:val="24"/>
        </w:rPr>
      </w:pPr>
      <w:r w:rsidRPr="00AB4426">
        <w:rPr>
          <w:rFonts w:ascii="Arial" w:hAnsi="Arial" w:cs="Arial"/>
          <w:sz w:val="24"/>
          <w:szCs w:val="24"/>
        </w:rPr>
        <w:t>List of upcoming trade shows</w:t>
      </w:r>
    </w:p>
    <w:p w:rsidR="00CF78D2" w:rsidRPr="00AB4426" w:rsidRDefault="00CF78D2" w:rsidP="00CF78D2">
      <w:pPr>
        <w:pStyle w:val="ListParagraph"/>
        <w:numPr>
          <w:ilvl w:val="0"/>
          <w:numId w:val="50"/>
        </w:numPr>
        <w:rPr>
          <w:rFonts w:ascii="Arial" w:hAnsi="Arial" w:cs="Arial"/>
          <w:sz w:val="24"/>
          <w:szCs w:val="24"/>
        </w:rPr>
      </w:pPr>
      <w:r w:rsidRPr="00AB4426">
        <w:rPr>
          <w:rFonts w:ascii="Arial" w:hAnsi="Arial" w:cs="Arial"/>
          <w:sz w:val="24"/>
          <w:szCs w:val="24"/>
        </w:rPr>
        <w:t>Nonsensitive client or vendor information</w:t>
      </w:r>
    </w:p>
    <w:p w:rsidR="00CF78D2" w:rsidRPr="00AB4426" w:rsidRDefault="00CF78D2" w:rsidP="00CF78D2">
      <w:pPr>
        <w:pStyle w:val="ListParagraph"/>
        <w:numPr>
          <w:ilvl w:val="0"/>
          <w:numId w:val="50"/>
        </w:numPr>
        <w:rPr>
          <w:rFonts w:ascii="Arial" w:hAnsi="Arial" w:cs="Arial"/>
          <w:sz w:val="24"/>
          <w:szCs w:val="24"/>
        </w:rPr>
      </w:pPr>
      <w:r w:rsidRPr="00AB4426">
        <w:rPr>
          <w:rFonts w:ascii="Arial" w:hAnsi="Arial" w:cs="Arial"/>
          <w:sz w:val="24"/>
          <w:szCs w:val="24"/>
        </w:rPr>
        <w:t xml:space="preserve">Laboratory research </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Confidential information is data that is essential to the organization’s mission and the disclosure would cause significant damage to the organization. Some examples of confidential information include laboratory research, product designs, and employees’ records.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51</w:t>
      </w:r>
    </w:p>
    <w:p w:rsidR="00CF78D2" w:rsidRPr="00AB4426" w:rsidRDefault="00CF78D2" w:rsidP="00CF78D2">
      <w:pPr>
        <w:rPr>
          <w:rFonts w:ascii="Arial" w:hAnsi="Arial" w:cs="Arial"/>
          <w:sz w:val="24"/>
          <w:szCs w:val="24"/>
        </w:rPr>
      </w:pPr>
      <w:r w:rsidRPr="00AB4426">
        <w:rPr>
          <w:rFonts w:ascii="Arial" w:hAnsi="Arial" w:cs="Arial"/>
          <w:sz w:val="24"/>
          <w:szCs w:val="24"/>
        </w:rPr>
        <w:t>Chapter 5: Asset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Why Is National Security Information Classified Differently?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not one of the classification levels for national security information?</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51"/>
        </w:numPr>
        <w:rPr>
          <w:rFonts w:ascii="Arial" w:hAnsi="Arial" w:cs="Arial"/>
          <w:sz w:val="24"/>
          <w:szCs w:val="24"/>
        </w:rPr>
      </w:pPr>
      <w:r w:rsidRPr="00AB4426">
        <w:rPr>
          <w:rFonts w:ascii="Arial" w:hAnsi="Arial" w:cs="Arial"/>
          <w:sz w:val="24"/>
          <w:szCs w:val="24"/>
        </w:rPr>
        <w:t>Secret</w:t>
      </w:r>
    </w:p>
    <w:p w:rsidR="00CF78D2" w:rsidRPr="00AB4426" w:rsidRDefault="00CF78D2" w:rsidP="00CF78D2">
      <w:pPr>
        <w:pStyle w:val="ListParagraph"/>
        <w:numPr>
          <w:ilvl w:val="0"/>
          <w:numId w:val="51"/>
        </w:numPr>
        <w:rPr>
          <w:rFonts w:ascii="Arial" w:hAnsi="Arial" w:cs="Arial"/>
          <w:sz w:val="24"/>
          <w:szCs w:val="24"/>
        </w:rPr>
      </w:pPr>
      <w:r w:rsidRPr="00AB4426">
        <w:rPr>
          <w:rFonts w:ascii="Arial" w:hAnsi="Arial" w:cs="Arial"/>
          <w:sz w:val="24"/>
          <w:szCs w:val="24"/>
        </w:rPr>
        <w:t>Protected</w:t>
      </w:r>
    </w:p>
    <w:p w:rsidR="00CF78D2" w:rsidRPr="00AB4426" w:rsidRDefault="00CF78D2" w:rsidP="00CF78D2">
      <w:pPr>
        <w:pStyle w:val="ListParagraph"/>
        <w:numPr>
          <w:ilvl w:val="0"/>
          <w:numId w:val="51"/>
        </w:numPr>
        <w:rPr>
          <w:rFonts w:ascii="Arial" w:hAnsi="Arial" w:cs="Arial"/>
          <w:sz w:val="24"/>
          <w:szCs w:val="24"/>
        </w:rPr>
      </w:pPr>
      <w:r w:rsidRPr="00AB4426">
        <w:rPr>
          <w:rFonts w:ascii="Arial" w:hAnsi="Arial" w:cs="Arial"/>
          <w:sz w:val="24"/>
          <w:szCs w:val="24"/>
        </w:rPr>
        <w:lastRenderedPageBreak/>
        <w:t>Confidential</w:t>
      </w:r>
    </w:p>
    <w:p w:rsidR="00CF78D2" w:rsidRPr="00AB4426" w:rsidRDefault="00CF78D2" w:rsidP="00CF78D2">
      <w:pPr>
        <w:pStyle w:val="ListParagraph"/>
        <w:numPr>
          <w:ilvl w:val="0"/>
          <w:numId w:val="51"/>
        </w:numPr>
        <w:rPr>
          <w:rFonts w:ascii="Arial" w:hAnsi="Arial" w:cs="Arial"/>
          <w:sz w:val="24"/>
          <w:szCs w:val="24"/>
        </w:rPr>
      </w:pPr>
      <w:r w:rsidRPr="00AB4426">
        <w:rPr>
          <w:rFonts w:ascii="Arial" w:hAnsi="Arial" w:cs="Arial"/>
          <w:sz w:val="24"/>
          <w:szCs w:val="24"/>
        </w:rPr>
        <w:t>Sensitive but Unclassified</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classification levels for national security information are top secret, secret, confidential, unclassified, and sensitive but unclassified. Protected is one of the classification levels for private sector data classification.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52</w:t>
      </w:r>
    </w:p>
    <w:p w:rsidR="00CF78D2" w:rsidRPr="00AB4426" w:rsidRDefault="00CF78D2" w:rsidP="00CF78D2">
      <w:pPr>
        <w:rPr>
          <w:rFonts w:ascii="Arial" w:hAnsi="Arial" w:cs="Arial"/>
          <w:sz w:val="24"/>
          <w:szCs w:val="24"/>
        </w:rPr>
      </w:pPr>
      <w:r w:rsidRPr="00AB4426">
        <w:rPr>
          <w:rFonts w:ascii="Arial" w:hAnsi="Arial" w:cs="Arial"/>
          <w:sz w:val="24"/>
          <w:szCs w:val="24"/>
        </w:rPr>
        <w:t>Chapter 5: Asset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How Does the Private Sector Classify Data?</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Question: Which of the following is not one of the classification levels for private sector information? </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52"/>
        </w:numPr>
        <w:rPr>
          <w:rFonts w:ascii="Arial" w:hAnsi="Arial" w:cs="Arial"/>
          <w:sz w:val="24"/>
          <w:szCs w:val="24"/>
        </w:rPr>
      </w:pPr>
      <w:r w:rsidRPr="00AB4426">
        <w:rPr>
          <w:rFonts w:ascii="Arial" w:hAnsi="Arial" w:cs="Arial"/>
          <w:sz w:val="24"/>
          <w:szCs w:val="24"/>
        </w:rPr>
        <w:t>Protected</w:t>
      </w:r>
    </w:p>
    <w:p w:rsidR="00CF78D2" w:rsidRPr="00AB4426" w:rsidRDefault="00CF78D2" w:rsidP="00CF78D2">
      <w:pPr>
        <w:pStyle w:val="ListParagraph"/>
        <w:numPr>
          <w:ilvl w:val="0"/>
          <w:numId w:val="52"/>
        </w:numPr>
        <w:rPr>
          <w:rFonts w:ascii="Arial" w:hAnsi="Arial" w:cs="Arial"/>
          <w:sz w:val="24"/>
          <w:szCs w:val="24"/>
        </w:rPr>
      </w:pPr>
      <w:r w:rsidRPr="00AB4426">
        <w:rPr>
          <w:rFonts w:ascii="Arial" w:hAnsi="Arial" w:cs="Arial"/>
          <w:sz w:val="24"/>
          <w:szCs w:val="24"/>
        </w:rPr>
        <w:t>Secret</w:t>
      </w:r>
    </w:p>
    <w:p w:rsidR="00CF78D2" w:rsidRPr="00AB4426" w:rsidRDefault="00CF78D2" w:rsidP="00CF78D2">
      <w:pPr>
        <w:pStyle w:val="ListParagraph"/>
        <w:numPr>
          <w:ilvl w:val="0"/>
          <w:numId w:val="52"/>
        </w:numPr>
        <w:rPr>
          <w:rFonts w:ascii="Arial" w:hAnsi="Arial" w:cs="Arial"/>
          <w:sz w:val="24"/>
          <w:szCs w:val="24"/>
        </w:rPr>
      </w:pPr>
      <w:r w:rsidRPr="00AB4426">
        <w:rPr>
          <w:rFonts w:ascii="Arial" w:hAnsi="Arial" w:cs="Arial"/>
          <w:sz w:val="24"/>
          <w:szCs w:val="24"/>
        </w:rPr>
        <w:t>Internal use</w:t>
      </w:r>
    </w:p>
    <w:p w:rsidR="00CF78D2" w:rsidRPr="00AB4426" w:rsidRDefault="00CF78D2" w:rsidP="00CF78D2">
      <w:pPr>
        <w:pStyle w:val="ListParagraph"/>
        <w:numPr>
          <w:ilvl w:val="0"/>
          <w:numId w:val="52"/>
        </w:numPr>
        <w:rPr>
          <w:rFonts w:ascii="Arial" w:hAnsi="Arial" w:cs="Arial"/>
          <w:sz w:val="24"/>
          <w:szCs w:val="24"/>
        </w:rPr>
      </w:pPr>
      <w:r w:rsidRPr="00AB4426">
        <w:rPr>
          <w:rFonts w:ascii="Arial" w:hAnsi="Arial" w:cs="Arial"/>
          <w:sz w:val="24"/>
          <w:szCs w:val="24"/>
        </w:rPr>
        <w:t>Public</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classification levels for private sector information are protected, confidential, internal use, and public. Secret is one of the classification levels for national security information.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53</w:t>
      </w:r>
    </w:p>
    <w:p w:rsidR="00CF78D2" w:rsidRPr="00AB4426" w:rsidRDefault="00CF78D2" w:rsidP="00CF78D2">
      <w:pPr>
        <w:rPr>
          <w:rFonts w:ascii="Arial" w:hAnsi="Arial" w:cs="Arial"/>
          <w:sz w:val="24"/>
          <w:szCs w:val="24"/>
        </w:rPr>
      </w:pPr>
      <w:r w:rsidRPr="00AB4426">
        <w:rPr>
          <w:rFonts w:ascii="Arial" w:hAnsi="Arial" w:cs="Arial"/>
          <w:sz w:val="24"/>
          <w:szCs w:val="24"/>
        </w:rPr>
        <w:t>Chapter 5: Asset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Can Information Be Reclassified or Even Declassified?</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statements describes reclassification?</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53"/>
        </w:numPr>
        <w:rPr>
          <w:rFonts w:ascii="Arial" w:hAnsi="Arial" w:cs="Arial"/>
          <w:sz w:val="24"/>
          <w:szCs w:val="24"/>
        </w:rPr>
      </w:pPr>
      <w:r w:rsidRPr="00AB4426">
        <w:rPr>
          <w:rFonts w:ascii="Arial" w:hAnsi="Arial" w:cs="Arial"/>
          <w:sz w:val="24"/>
          <w:szCs w:val="24"/>
        </w:rPr>
        <w:t>The process of changing the classification level to a lower level</w:t>
      </w:r>
    </w:p>
    <w:p w:rsidR="00CF78D2" w:rsidRPr="00AB4426" w:rsidRDefault="00CF78D2" w:rsidP="00CF78D2">
      <w:pPr>
        <w:pStyle w:val="ListParagraph"/>
        <w:numPr>
          <w:ilvl w:val="0"/>
          <w:numId w:val="53"/>
        </w:numPr>
        <w:rPr>
          <w:rFonts w:ascii="Arial" w:hAnsi="Arial" w:cs="Arial"/>
          <w:sz w:val="24"/>
          <w:szCs w:val="24"/>
        </w:rPr>
      </w:pPr>
      <w:r w:rsidRPr="00AB4426">
        <w:rPr>
          <w:rFonts w:ascii="Arial" w:hAnsi="Arial" w:cs="Arial"/>
          <w:sz w:val="24"/>
          <w:szCs w:val="24"/>
        </w:rPr>
        <w:t>The process of upgrading a classification</w:t>
      </w:r>
    </w:p>
    <w:p w:rsidR="00CF78D2" w:rsidRPr="00AB4426" w:rsidRDefault="00CF78D2" w:rsidP="00CF78D2">
      <w:pPr>
        <w:pStyle w:val="ListParagraph"/>
        <w:numPr>
          <w:ilvl w:val="0"/>
          <w:numId w:val="53"/>
        </w:numPr>
        <w:rPr>
          <w:rFonts w:ascii="Arial" w:hAnsi="Arial" w:cs="Arial"/>
          <w:sz w:val="24"/>
          <w:szCs w:val="24"/>
        </w:rPr>
      </w:pPr>
      <w:r w:rsidRPr="00AB4426">
        <w:rPr>
          <w:rFonts w:ascii="Arial" w:hAnsi="Arial" w:cs="Arial"/>
          <w:sz w:val="24"/>
          <w:szCs w:val="24"/>
        </w:rPr>
        <w:t>The process of removing a classification</w:t>
      </w:r>
    </w:p>
    <w:p w:rsidR="00CF78D2" w:rsidRPr="00AB4426" w:rsidRDefault="00CF78D2" w:rsidP="00CF78D2">
      <w:pPr>
        <w:pStyle w:val="ListParagraph"/>
        <w:numPr>
          <w:ilvl w:val="0"/>
          <w:numId w:val="53"/>
        </w:numPr>
        <w:rPr>
          <w:rFonts w:ascii="Arial" w:hAnsi="Arial" w:cs="Arial"/>
          <w:sz w:val="24"/>
          <w:szCs w:val="24"/>
        </w:rPr>
      </w:pPr>
      <w:r w:rsidRPr="00AB4426">
        <w:rPr>
          <w:rFonts w:ascii="Arial" w:hAnsi="Arial" w:cs="Arial"/>
          <w:sz w:val="24"/>
          <w:szCs w:val="24"/>
        </w:rPr>
        <w:t>The process of assigning a classification</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 xml:space="preserve">Explanation: Reclassification is the process of upgrading a classification.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54</w:t>
      </w:r>
    </w:p>
    <w:p w:rsidR="00CF78D2" w:rsidRPr="00AB4426" w:rsidRDefault="00CF78D2" w:rsidP="00CF78D2">
      <w:pPr>
        <w:rPr>
          <w:rFonts w:ascii="Arial" w:hAnsi="Arial" w:cs="Arial"/>
          <w:sz w:val="24"/>
          <w:szCs w:val="24"/>
        </w:rPr>
      </w:pPr>
      <w:r w:rsidRPr="00AB4426">
        <w:rPr>
          <w:rFonts w:ascii="Arial" w:hAnsi="Arial" w:cs="Arial"/>
          <w:sz w:val="24"/>
          <w:szCs w:val="24"/>
        </w:rPr>
        <w:t>Chapter 5: Asset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Can Information Be Reclassified or Even Declassified?</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if the following statements best describes declassification?</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54"/>
        </w:numPr>
        <w:rPr>
          <w:rFonts w:ascii="Arial" w:hAnsi="Arial" w:cs="Arial"/>
          <w:sz w:val="24"/>
          <w:szCs w:val="24"/>
        </w:rPr>
      </w:pPr>
      <w:r w:rsidRPr="00AB4426">
        <w:rPr>
          <w:rFonts w:ascii="Arial" w:hAnsi="Arial" w:cs="Arial"/>
          <w:sz w:val="24"/>
          <w:szCs w:val="24"/>
        </w:rPr>
        <w:t>The process of downgrading a classification</w:t>
      </w:r>
    </w:p>
    <w:p w:rsidR="00CF78D2" w:rsidRPr="00AB4426" w:rsidRDefault="00CF78D2" w:rsidP="00CF78D2">
      <w:pPr>
        <w:pStyle w:val="ListParagraph"/>
        <w:numPr>
          <w:ilvl w:val="0"/>
          <w:numId w:val="54"/>
        </w:numPr>
        <w:rPr>
          <w:rFonts w:ascii="Arial" w:hAnsi="Arial" w:cs="Arial"/>
          <w:sz w:val="24"/>
          <w:szCs w:val="24"/>
        </w:rPr>
      </w:pPr>
      <w:r w:rsidRPr="00AB4426">
        <w:rPr>
          <w:rFonts w:ascii="Arial" w:hAnsi="Arial" w:cs="Arial"/>
          <w:sz w:val="24"/>
          <w:szCs w:val="24"/>
        </w:rPr>
        <w:t>The process of upgrading a classification</w:t>
      </w:r>
    </w:p>
    <w:p w:rsidR="00CF78D2" w:rsidRPr="00AB4426" w:rsidRDefault="00CF78D2" w:rsidP="00CF78D2">
      <w:pPr>
        <w:pStyle w:val="ListParagraph"/>
        <w:numPr>
          <w:ilvl w:val="0"/>
          <w:numId w:val="54"/>
        </w:numPr>
        <w:rPr>
          <w:rFonts w:ascii="Arial" w:hAnsi="Arial" w:cs="Arial"/>
          <w:sz w:val="24"/>
          <w:szCs w:val="24"/>
        </w:rPr>
      </w:pPr>
      <w:r w:rsidRPr="00AB4426">
        <w:rPr>
          <w:rFonts w:ascii="Arial" w:hAnsi="Arial" w:cs="Arial"/>
          <w:sz w:val="24"/>
          <w:szCs w:val="24"/>
        </w:rPr>
        <w:t>The process of removing a classification</w:t>
      </w:r>
    </w:p>
    <w:p w:rsidR="00CF78D2" w:rsidRPr="00AB4426" w:rsidRDefault="00CF78D2" w:rsidP="00CF78D2">
      <w:pPr>
        <w:pStyle w:val="ListParagraph"/>
        <w:numPr>
          <w:ilvl w:val="0"/>
          <w:numId w:val="54"/>
        </w:numPr>
        <w:rPr>
          <w:rFonts w:ascii="Arial" w:hAnsi="Arial" w:cs="Arial"/>
          <w:sz w:val="24"/>
          <w:szCs w:val="24"/>
        </w:rPr>
      </w:pPr>
      <w:r w:rsidRPr="00AB4426">
        <w:rPr>
          <w:rFonts w:ascii="Arial" w:hAnsi="Arial" w:cs="Arial"/>
          <w:sz w:val="24"/>
          <w:szCs w:val="24"/>
        </w:rPr>
        <w:t>The process of assigning a new classification</w:t>
      </w:r>
    </w:p>
    <w:p w:rsidR="00CF78D2" w:rsidRPr="00AB4426" w:rsidRDefault="00CF78D2" w:rsidP="00CF78D2">
      <w:pPr>
        <w:rPr>
          <w:rFonts w:ascii="Arial" w:hAnsi="Arial" w:cs="Arial"/>
          <w:sz w:val="24"/>
          <w:szCs w:val="24"/>
        </w:rPr>
      </w:pPr>
      <w:r w:rsidRPr="00AB4426">
        <w:rPr>
          <w:rFonts w:ascii="Arial" w:hAnsi="Arial" w:cs="Arial"/>
          <w:sz w:val="24"/>
          <w:szCs w:val="24"/>
        </w:rPr>
        <w:t>Answer: A</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Declassification is the process of downgrading a classification.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55</w:t>
      </w:r>
    </w:p>
    <w:p w:rsidR="00CF78D2" w:rsidRPr="00AB4426" w:rsidRDefault="00CF78D2" w:rsidP="00CF78D2">
      <w:pPr>
        <w:rPr>
          <w:rFonts w:ascii="Arial" w:hAnsi="Arial" w:cs="Arial"/>
          <w:sz w:val="24"/>
          <w:szCs w:val="24"/>
        </w:rPr>
      </w:pPr>
      <w:r w:rsidRPr="00AB4426">
        <w:rPr>
          <w:rFonts w:ascii="Arial" w:hAnsi="Arial" w:cs="Arial"/>
          <w:sz w:val="24"/>
          <w:szCs w:val="24"/>
        </w:rPr>
        <w:t>Chapter 5: Asset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Information Systems Inventory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a hardware identification number that uniquely identifies device?</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55"/>
        </w:numPr>
        <w:rPr>
          <w:rFonts w:ascii="Arial" w:hAnsi="Arial" w:cs="Arial"/>
          <w:sz w:val="24"/>
          <w:szCs w:val="24"/>
        </w:rPr>
      </w:pPr>
      <w:r w:rsidRPr="00AB4426">
        <w:rPr>
          <w:rFonts w:ascii="Arial" w:hAnsi="Arial" w:cs="Arial"/>
          <w:sz w:val="24"/>
          <w:szCs w:val="24"/>
        </w:rPr>
        <w:t>IP domain name</w:t>
      </w:r>
    </w:p>
    <w:p w:rsidR="00CF78D2" w:rsidRPr="00AB4426" w:rsidRDefault="00CF78D2" w:rsidP="00CF78D2">
      <w:pPr>
        <w:pStyle w:val="ListParagraph"/>
        <w:numPr>
          <w:ilvl w:val="0"/>
          <w:numId w:val="55"/>
        </w:numPr>
        <w:rPr>
          <w:rFonts w:ascii="Arial" w:hAnsi="Arial" w:cs="Arial"/>
          <w:sz w:val="24"/>
          <w:szCs w:val="24"/>
        </w:rPr>
      </w:pPr>
      <w:r w:rsidRPr="00AB4426">
        <w:rPr>
          <w:rFonts w:ascii="Arial" w:hAnsi="Arial" w:cs="Arial"/>
          <w:sz w:val="24"/>
          <w:szCs w:val="24"/>
        </w:rPr>
        <w:t>MAC address</w:t>
      </w:r>
    </w:p>
    <w:p w:rsidR="00CF78D2" w:rsidRPr="00AB4426" w:rsidRDefault="00CF78D2" w:rsidP="00CF78D2">
      <w:pPr>
        <w:pStyle w:val="ListParagraph"/>
        <w:numPr>
          <w:ilvl w:val="0"/>
          <w:numId w:val="55"/>
        </w:numPr>
        <w:rPr>
          <w:rFonts w:ascii="Arial" w:hAnsi="Arial" w:cs="Arial"/>
          <w:sz w:val="24"/>
          <w:szCs w:val="24"/>
        </w:rPr>
      </w:pPr>
      <w:r w:rsidRPr="00AB4426">
        <w:rPr>
          <w:rFonts w:ascii="Arial" w:hAnsi="Arial" w:cs="Arial"/>
          <w:sz w:val="24"/>
          <w:szCs w:val="24"/>
        </w:rPr>
        <w:t>IPV4 address</w:t>
      </w:r>
    </w:p>
    <w:p w:rsidR="00CF78D2" w:rsidRPr="00AB4426" w:rsidRDefault="00CF78D2" w:rsidP="00CF78D2">
      <w:pPr>
        <w:pStyle w:val="ListParagraph"/>
        <w:numPr>
          <w:ilvl w:val="0"/>
          <w:numId w:val="55"/>
        </w:numPr>
        <w:rPr>
          <w:rFonts w:ascii="Arial" w:hAnsi="Arial" w:cs="Arial"/>
          <w:sz w:val="24"/>
          <w:szCs w:val="24"/>
        </w:rPr>
      </w:pPr>
      <w:r w:rsidRPr="00AB4426">
        <w:rPr>
          <w:rFonts w:ascii="Arial" w:hAnsi="Arial" w:cs="Arial"/>
          <w:sz w:val="24"/>
          <w:szCs w:val="24"/>
        </w:rPr>
        <w:t>IPv6 address</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A MAC address is a unique address assigned to the network card that identifies devices on a network. The MAC address is in a hexadecimal format.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56</w:t>
      </w:r>
    </w:p>
    <w:p w:rsidR="00CF78D2" w:rsidRPr="00AB4426" w:rsidRDefault="00CF78D2" w:rsidP="00CF78D2">
      <w:pPr>
        <w:rPr>
          <w:rFonts w:ascii="Arial" w:hAnsi="Arial" w:cs="Arial"/>
          <w:sz w:val="24"/>
          <w:szCs w:val="24"/>
        </w:rPr>
      </w:pPr>
      <w:r w:rsidRPr="00AB4426">
        <w:rPr>
          <w:rFonts w:ascii="Arial" w:hAnsi="Arial" w:cs="Arial"/>
          <w:sz w:val="24"/>
          <w:szCs w:val="24"/>
        </w:rPr>
        <w:t>Chapter 5: Asset Management</w:t>
      </w:r>
    </w:p>
    <w:p w:rsidR="00CF78D2" w:rsidRPr="00AB4426" w:rsidRDefault="00CF78D2" w:rsidP="00CF78D2">
      <w:pPr>
        <w:rPr>
          <w:rFonts w:ascii="Arial" w:hAnsi="Arial" w:cs="Arial"/>
          <w:sz w:val="24"/>
          <w:szCs w:val="24"/>
        </w:rPr>
      </w:pPr>
      <w:r w:rsidRPr="00AB4426">
        <w:rPr>
          <w:rFonts w:ascii="Arial" w:hAnsi="Arial" w:cs="Arial"/>
          <w:sz w:val="24"/>
          <w:szCs w:val="24"/>
        </w:rPr>
        <w:t>Section: Information Systems Inventory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Question: A MAC address is in which of the following formats?</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56"/>
        </w:numPr>
        <w:rPr>
          <w:rFonts w:ascii="Arial" w:hAnsi="Arial" w:cs="Arial"/>
          <w:sz w:val="24"/>
          <w:szCs w:val="24"/>
        </w:rPr>
      </w:pPr>
      <w:r w:rsidRPr="00AB4426">
        <w:rPr>
          <w:rFonts w:ascii="Arial" w:hAnsi="Arial" w:cs="Arial"/>
          <w:sz w:val="24"/>
          <w:szCs w:val="24"/>
        </w:rPr>
        <w:t>Decimal</w:t>
      </w:r>
    </w:p>
    <w:p w:rsidR="00CF78D2" w:rsidRPr="00AB4426" w:rsidRDefault="00CF78D2" w:rsidP="00CF78D2">
      <w:pPr>
        <w:pStyle w:val="ListParagraph"/>
        <w:numPr>
          <w:ilvl w:val="0"/>
          <w:numId w:val="56"/>
        </w:numPr>
        <w:rPr>
          <w:rFonts w:ascii="Arial" w:hAnsi="Arial" w:cs="Arial"/>
          <w:sz w:val="24"/>
          <w:szCs w:val="24"/>
        </w:rPr>
      </w:pPr>
      <w:r w:rsidRPr="00AB4426">
        <w:rPr>
          <w:rFonts w:ascii="Arial" w:hAnsi="Arial" w:cs="Arial"/>
          <w:sz w:val="24"/>
          <w:szCs w:val="24"/>
        </w:rPr>
        <w:t>Binary</w:t>
      </w:r>
    </w:p>
    <w:p w:rsidR="00CF78D2" w:rsidRPr="00AB4426" w:rsidRDefault="00CF78D2" w:rsidP="00CF78D2">
      <w:pPr>
        <w:pStyle w:val="ListParagraph"/>
        <w:numPr>
          <w:ilvl w:val="0"/>
          <w:numId w:val="56"/>
        </w:numPr>
        <w:rPr>
          <w:rFonts w:ascii="Arial" w:hAnsi="Arial" w:cs="Arial"/>
          <w:sz w:val="24"/>
          <w:szCs w:val="24"/>
        </w:rPr>
      </w:pPr>
      <w:r w:rsidRPr="00AB4426">
        <w:rPr>
          <w:rFonts w:ascii="Arial" w:hAnsi="Arial" w:cs="Arial"/>
          <w:sz w:val="24"/>
          <w:szCs w:val="24"/>
        </w:rPr>
        <w:t>Hexadecimal</w:t>
      </w:r>
    </w:p>
    <w:p w:rsidR="00CF78D2" w:rsidRPr="00AB4426" w:rsidRDefault="00CF78D2" w:rsidP="00CF78D2">
      <w:pPr>
        <w:pStyle w:val="ListParagraph"/>
        <w:numPr>
          <w:ilvl w:val="0"/>
          <w:numId w:val="56"/>
        </w:numPr>
        <w:rPr>
          <w:rFonts w:ascii="Arial" w:hAnsi="Arial" w:cs="Arial"/>
          <w:sz w:val="24"/>
          <w:szCs w:val="24"/>
        </w:rPr>
      </w:pPr>
      <w:r w:rsidRPr="00AB4426">
        <w:rPr>
          <w:rFonts w:ascii="Arial" w:hAnsi="Arial" w:cs="Arial"/>
          <w:sz w:val="24"/>
          <w:szCs w:val="24"/>
        </w:rPr>
        <w:t xml:space="preserve">Unicode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A MAC address is expressed as six 2-digits hexadecimal numbers.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57</w:t>
      </w:r>
    </w:p>
    <w:p w:rsidR="00CF78D2" w:rsidRPr="00AB4426" w:rsidRDefault="00CF78D2" w:rsidP="00CF78D2">
      <w:pPr>
        <w:rPr>
          <w:rFonts w:ascii="Arial" w:hAnsi="Arial" w:cs="Arial"/>
          <w:sz w:val="24"/>
          <w:szCs w:val="24"/>
        </w:rPr>
      </w:pPr>
      <w:r w:rsidRPr="00AB4426">
        <w:rPr>
          <w:rFonts w:ascii="Arial" w:hAnsi="Arial" w:cs="Arial"/>
          <w:sz w:val="24"/>
          <w:szCs w:val="24"/>
        </w:rPr>
        <w:t>Chapter 6: Human Resources Security</w:t>
      </w:r>
    </w:p>
    <w:p w:rsidR="00CF78D2" w:rsidRPr="00AB4426" w:rsidRDefault="00CF78D2" w:rsidP="00CF78D2">
      <w:pPr>
        <w:rPr>
          <w:rFonts w:ascii="Arial" w:hAnsi="Arial" w:cs="Arial"/>
          <w:sz w:val="24"/>
          <w:szCs w:val="24"/>
        </w:rPr>
      </w:pPr>
      <w:r w:rsidRPr="00AB4426">
        <w:rPr>
          <w:rFonts w:ascii="Arial" w:hAnsi="Arial" w:cs="Arial"/>
          <w:sz w:val="24"/>
          <w:szCs w:val="24"/>
        </w:rPr>
        <w:t>Section: What Does Recruitment Have to Do with Security?</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Why shouldn’t information about specific systems be included in a job description?</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57"/>
        </w:numPr>
        <w:rPr>
          <w:rFonts w:ascii="Arial" w:hAnsi="Arial" w:cs="Arial"/>
          <w:sz w:val="24"/>
          <w:szCs w:val="24"/>
        </w:rPr>
      </w:pPr>
      <w:r w:rsidRPr="00AB4426">
        <w:rPr>
          <w:rFonts w:ascii="Arial" w:hAnsi="Arial" w:cs="Arial"/>
          <w:sz w:val="24"/>
          <w:szCs w:val="24"/>
        </w:rPr>
        <w:t>To make sure candidates know all systems</w:t>
      </w:r>
    </w:p>
    <w:p w:rsidR="00CF78D2" w:rsidRPr="00AB4426" w:rsidRDefault="00CF78D2" w:rsidP="00CF78D2">
      <w:pPr>
        <w:pStyle w:val="ListParagraph"/>
        <w:numPr>
          <w:ilvl w:val="0"/>
          <w:numId w:val="57"/>
        </w:numPr>
        <w:rPr>
          <w:rFonts w:ascii="Arial" w:hAnsi="Arial" w:cs="Arial"/>
          <w:sz w:val="24"/>
          <w:szCs w:val="24"/>
        </w:rPr>
      </w:pPr>
      <w:r w:rsidRPr="00AB4426">
        <w:rPr>
          <w:rFonts w:ascii="Arial" w:hAnsi="Arial" w:cs="Arial"/>
          <w:sz w:val="24"/>
          <w:szCs w:val="24"/>
        </w:rPr>
        <w:t>To protect against social engineering and other attacks</w:t>
      </w:r>
    </w:p>
    <w:p w:rsidR="00CF78D2" w:rsidRPr="00AB4426" w:rsidRDefault="00CF78D2" w:rsidP="00CF78D2">
      <w:pPr>
        <w:pStyle w:val="ListParagraph"/>
        <w:numPr>
          <w:ilvl w:val="0"/>
          <w:numId w:val="57"/>
        </w:numPr>
        <w:rPr>
          <w:rFonts w:ascii="Arial" w:hAnsi="Arial" w:cs="Arial"/>
          <w:sz w:val="24"/>
          <w:szCs w:val="24"/>
        </w:rPr>
      </w:pPr>
      <w:r w:rsidRPr="00AB4426">
        <w:rPr>
          <w:rFonts w:ascii="Arial" w:hAnsi="Arial" w:cs="Arial"/>
          <w:sz w:val="24"/>
          <w:szCs w:val="24"/>
        </w:rPr>
        <w:t>To get as many candidates as possible</w:t>
      </w:r>
    </w:p>
    <w:p w:rsidR="00CF78D2" w:rsidRPr="00AB4426" w:rsidRDefault="00CF78D2" w:rsidP="00CF78D2">
      <w:pPr>
        <w:pStyle w:val="ListParagraph"/>
        <w:numPr>
          <w:ilvl w:val="0"/>
          <w:numId w:val="57"/>
        </w:numPr>
        <w:rPr>
          <w:rFonts w:ascii="Arial" w:hAnsi="Arial" w:cs="Arial"/>
          <w:sz w:val="24"/>
          <w:szCs w:val="24"/>
        </w:rPr>
      </w:pPr>
      <w:r w:rsidRPr="00AB4426">
        <w:rPr>
          <w:rFonts w:ascii="Arial" w:hAnsi="Arial" w:cs="Arial"/>
          <w:sz w:val="24"/>
          <w:szCs w:val="24"/>
        </w:rPr>
        <w:t xml:space="preserve">To get more knowledgeable candidates </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Intruders can use information in job posting to collect information about a company and carry out a social engineering or other attacks.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58</w:t>
      </w:r>
    </w:p>
    <w:p w:rsidR="00CF78D2" w:rsidRPr="00AB4426" w:rsidRDefault="00CF78D2" w:rsidP="00CF78D2">
      <w:pPr>
        <w:rPr>
          <w:rFonts w:ascii="Arial" w:hAnsi="Arial" w:cs="Arial"/>
          <w:sz w:val="24"/>
          <w:szCs w:val="24"/>
        </w:rPr>
      </w:pPr>
      <w:r w:rsidRPr="00AB4426">
        <w:rPr>
          <w:rFonts w:ascii="Arial" w:hAnsi="Arial" w:cs="Arial"/>
          <w:sz w:val="24"/>
          <w:szCs w:val="24"/>
        </w:rPr>
        <w:t>Chapter 6: Human Resources Security</w:t>
      </w:r>
    </w:p>
    <w:p w:rsidR="00CF78D2" w:rsidRPr="00AB4426" w:rsidRDefault="00CF78D2" w:rsidP="00CF78D2">
      <w:pPr>
        <w:rPr>
          <w:rFonts w:ascii="Arial" w:hAnsi="Arial" w:cs="Arial"/>
          <w:sz w:val="24"/>
          <w:szCs w:val="24"/>
        </w:rPr>
      </w:pPr>
      <w:r w:rsidRPr="00AB4426">
        <w:rPr>
          <w:rFonts w:ascii="Arial" w:hAnsi="Arial" w:cs="Arial"/>
          <w:sz w:val="24"/>
          <w:szCs w:val="24"/>
        </w:rPr>
        <w:t>Section: What Happens in the Onboarding Phase?</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During what step of the employee lifecycle are employees added to the organization’s benefit system?</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58"/>
        </w:numPr>
        <w:rPr>
          <w:rFonts w:ascii="Arial" w:hAnsi="Arial" w:cs="Arial"/>
          <w:sz w:val="24"/>
          <w:szCs w:val="24"/>
        </w:rPr>
      </w:pPr>
      <w:r w:rsidRPr="00AB4426">
        <w:rPr>
          <w:rFonts w:ascii="Arial" w:hAnsi="Arial" w:cs="Arial"/>
          <w:sz w:val="24"/>
          <w:szCs w:val="24"/>
        </w:rPr>
        <w:t>Recruitment</w:t>
      </w:r>
    </w:p>
    <w:p w:rsidR="00CF78D2" w:rsidRPr="00AB4426" w:rsidRDefault="00CF78D2" w:rsidP="00CF78D2">
      <w:pPr>
        <w:pStyle w:val="ListParagraph"/>
        <w:numPr>
          <w:ilvl w:val="0"/>
          <w:numId w:val="58"/>
        </w:numPr>
        <w:rPr>
          <w:rFonts w:ascii="Arial" w:hAnsi="Arial" w:cs="Arial"/>
          <w:sz w:val="24"/>
          <w:szCs w:val="24"/>
        </w:rPr>
      </w:pPr>
      <w:r w:rsidRPr="00AB4426">
        <w:rPr>
          <w:rFonts w:ascii="Arial" w:hAnsi="Arial" w:cs="Arial"/>
          <w:sz w:val="24"/>
          <w:szCs w:val="24"/>
        </w:rPr>
        <w:t>Onboarding</w:t>
      </w:r>
    </w:p>
    <w:p w:rsidR="00CF78D2" w:rsidRPr="00AB4426" w:rsidRDefault="00CF78D2" w:rsidP="00CF78D2">
      <w:pPr>
        <w:pStyle w:val="ListParagraph"/>
        <w:numPr>
          <w:ilvl w:val="0"/>
          <w:numId w:val="58"/>
        </w:numPr>
        <w:rPr>
          <w:rFonts w:ascii="Arial" w:hAnsi="Arial" w:cs="Arial"/>
          <w:sz w:val="24"/>
          <w:szCs w:val="24"/>
        </w:rPr>
      </w:pPr>
      <w:r w:rsidRPr="00AB4426">
        <w:rPr>
          <w:rFonts w:ascii="Arial" w:hAnsi="Arial" w:cs="Arial"/>
          <w:sz w:val="24"/>
          <w:szCs w:val="24"/>
        </w:rPr>
        <w:t>User provisioning</w:t>
      </w:r>
    </w:p>
    <w:p w:rsidR="00CF78D2" w:rsidRPr="00AB4426" w:rsidRDefault="00CF78D2" w:rsidP="00CF78D2">
      <w:pPr>
        <w:pStyle w:val="ListParagraph"/>
        <w:numPr>
          <w:ilvl w:val="0"/>
          <w:numId w:val="58"/>
        </w:numPr>
        <w:rPr>
          <w:rFonts w:ascii="Arial" w:hAnsi="Arial" w:cs="Arial"/>
          <w:sz w:val="24"/>
          <w:szCs w:val="24"/>
        </w:rPr>
      </w:pPr>
      <w:r w:rsidRPr="00AB4426">
        <w:rPr>
          <w:rFonts w:ascii="Arial" w:hAnsi="Arial" w:cs="Arial"/>
          <w:sz w:val="24"/>
          <w:szCs w:val="24"/>
        </w:rPr>
        <w:lastRenderedPageBreak/>
        <w:t xml:space="preserve">Orientation </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Explanation: During the onboarding phase the new employee is added to the organization’s payroll and benefit systems.</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59</w:t>
      </w:r>
    </w:p>
    <w:p w:rsidR="00CF78D2" w:rsidRPr="00AB4426" w:rsidRDefault="00CF78D2" w:rsidP="00CF78D2">
      <w:pPr>
        <w:rPr>
          <w:rFonts w:ascii="Arial" w:hAnsi="Arial" w:cs="Arial"/>
          <w:sz w:val="24"/>
          <w:szCs w:val="24"/>
        </w:rPr>
      </w:pPr>
      <w:r w:rsidRPr="00AB4426">
        <w:rPr>
          <w:rFonts w:ascii="Arial" w:hAnsi="Arial" w:cs="Arial"/>
          <w:sz w:val="24"/>
          <w:szCs w:val="24"/>
        </w:rPr>
        <w:t>Chapter 6: Human Resources Security</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Section: What Is User Provisioning? </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is part of the onboarding phase of the employee lifecycle?</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59"/>
        </w:numPr>
        <w:rPr>
          <w:rFonts w:ascii="Arial" w:hAnsi="Arial" w:cs="Arial"/>
          <w:sz w:val="24"/>
          <w:szCs w:val="24"/>
        </w:rPr>
      </w:pPr>
      <w:r w:rsidRPr="00AB4426">
        <w:rPr>
          <w:rFonts w:ascii="Arial" w:hAnsi="Arial" w:cs="Arial"/>
          <w:sz w:val="24"/>
          <w:szCs w:val="24"/>
        </w:rPr>
        <w:t>The employee is added to the organization’s payroll.</w:t>
      </w:r>
    </w:p>
    <w:p w:rsidR="00CF78D2" w:rsidRPr="00AB4426" w:rsidRDefault="00CF78D2" w:rsidP="00CF78D2">
      <w:pPr>
        <w:pStyle w:val="ListParagraph"/>
        <w:numPr>
          <w:ilvl w:val="0"/>
          <w:numId w:val="59"/>
        </w:numPr>
        <w:rPr>
          <w:rFonts w:ascii="Arial" w:hAnsi="Arial" w:cs="Arial"/>
          <w:sz w:val="24"/>
          <w:szCs w:val="24"/>
        </w:rPr>
      </w:pPr>
      <w:r w:rsidRPr="00AB4426">
        <w:rPr>
          <w:rFonts w:ascii="Arial" w:hAnsi="Arial" w:cs="Arial"/>
          <w:sz w:val="24"/>
          <w:szCs w:val="24"/>
        </w:rPr>
        <w:t>The employee is provided with a username or smart card.</w:t>
      </w:r>
    </w:p>
    <w:p w:rsidR="00CF78D2" w:rsidRPr="00AB4426" w:rsidRDefault="00CF78D2" w:rsidP="00CF78D2">
      <w:pPr>
        <w:pStyle w:val="ListParagraph"/>
        <w:numPr>
          <w:ilvl w:val="0"/>
          <w:numId w:val="59"/>
        </w:numPr>
        <w:rPr>
          <w:rFonts w:ascii="Arial" w:hAnsi="Arial" w:cs="Arial"/>
          <w:sz w:val="24"/>
          <w:szCs w:val="24"/>
        </w:rPr>
      </w:pPr>
      <w:r w:rsidRPr="00AB4426">
        <w:rPr>
          <w:rFonts w:ascii="Arial" w:hAnsi="Arial" w:cs="Arial"/>
          <w:sz w:val="24"/>
          <w:szCs w:val="24"/>
        </w:rPr>
        <w:t xml:space="preserve">A background check is conducted for the employee. </w:t>
      </w:r>
    </w:p>
    <w:p w:rsidR="00CF78D2" w:rsidRPr="00AB4426" w:rsidRDefault="00CF78D2" w:rsidP="00CF78D2">
      <w:pPr>
        <w:pStyle w:val="ListParagraph"/>
        <w:numPr>
          <w:ilvl w:val="0"/>
          <w:numId w:val="59"/>
        </w:numPr>
        <w:rPr>
          <w:rFonts w:ascii="Arial" w:hAnsi="Arial" w:cs="Arial"/>
          <w:sz w:val="24"/>
          <w:szCs w:val="24"/>
        </w:rPr>
      </w:pPr>
      <w:r w:rsidRPr="00AB4426">
        <w:rPr>
          <w:rFonts w:ascii="Arial" w:hAnsi="Arial" w:cs="Arial"/>
          <w:sz w:val="24"/>
          <w:szCs w:val="24"/>
        </w:rPr>
        <w:t xml:space="preserve">The employee expectations of privacy are determined. </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During the user provisioning phase, user accounts are created and group membership established. Users are also provided with company identification at this phase. </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60</w:t>
      </w:r>
    </w:p>
    <w:p w:rsidR="00CF78D2" w:rsidRPr="00AB4426" w:rsidRDefault="00CF78D2" w:rsidP="00CF78D2">
      <w:pPr>
        <w:rPr>
          <w:rFonts w:ascii="Arial" w:hAnsi="Arial" w:cs="Arial"/>
          <w:sz w:val="24"/>
          <w:szCs w:val="24"/>
        </w:rPr>
      </w:pPr>
      <w:r w:rsidRPr="00AB4426">
        <w:rPr>
          <w:rFonts w:ascii="Arial" w:hAnsi="Arial" w:cs="Arial"/>
          <w:sz w:val="24"/>
          <w:szCs w:val="24"/>
        </w:rPr>
        <w:t>Chapter 6: Human Resources Security</w:t>
      </w:r>
    </w:p>
    <w:p w:rsidR="00CF78D2" w:rsidRPr="00AB4426" w:rsidRDefault="00CF78D2" w:rsidP="00CF78D2">
      <w:pPr>
        <w:rPr>
          <w:rFonts w:ascii="Arial" w:hAnsi="Arial" w:cs="Arial"/>
          <w:sz w:val="24"/>
          <w:szCs w:val="24"/>
        </w:rPr>
      </w:pPr>
      <w:r w:rsidRPr="00AB4426">
        <w:rPr>
          <w:rFonts w:ascii="Arial" w:hAnsi="Arial" w:cs="Arial"/>
          <w:sz w:val="24"/>
          <w:szCs w:val="24"/>
        </w:rPr>
        <w:t>Section: Why Is Termination Considered the Most Dangerous Phase?</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steps of the employee lifecycle is considered the most dangerous?</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60"/>
        </w:numPr>
        <w:rPr>
          <w:rFonts w:ascii="Arial" w:hAnsi="Arial" w:cs="Arial"/>
          <w:sz w:val="24"/>
          <w:szCs w:val="24"/>
        </w:rPr>
      </w:pPr>
      <w:r w:rsidRPr="00AB4426">
        <w:rPr>
          <w:rFonts w:ascii="Arial" w:hAnsi="Arial" w:cs="Arial"/>
          <w:sz w:val="24"/>
          <w:szCs w:val="24"/>
        </w:rPr>
        <w:t>Onboarding</w:t>
      </w:r>
    </w:p>
    <w:p w:rsidR="00CF78D2" w:rsidRPr="00AB4426" w:rsidRDefault="00CF78D2" w:rsidP="00CF78D2">
      <w:pPr>
        <w:pStyle w:val="ListParagraph"/>
        <w:numPr>
          <w:ilvl w:val="0"/>
          <w:numId w:val="60"/>
        </w:numPr>
        <w:rPr>
          <w:rFonts w:ascii="Arial" w:hAnsi="Arial" w:cs="Arial"/>
          <w:sz w:val="24"/>
          <w:szCs w:val="24"/>
        </w:rPr>
      </w:pPr>
      <w:r w:rsidRPr="00AB4426">
        <w:rPr>
          <w:rFonts w:ascii="Arial" w:hAnsi="Arial" w:cs="Arial"/>
          <w:sz w:val="24"/>
          <w:szCs w:val="24"/>
        </w:rPr>
        <w:t>Recruitment</w:t>
      </w:r>
    </w:p>
    <w:p w:rsidR="00CF78D2" w:rsidRPr="00AB4426" w:rsidRDefault="00CF78D2" w:rsidP="00CF78D2">
      <w:pPr>
        <w:pStyle w:val="ListParagraph"/>
        <w:numPr>
          <w:ilvl w:val="0"/>
          <w:numId w:val="60"/>
        </w:numPr>
        <w:rPr>
          <w:rFonts w:ascii="Arial" w:hAnsi="Arial" w:cs="Arial"/>
          <w:sz w:val="24"/>
          <w:szCs w:val="24"/>
        </w:rPr>
      </w:pPr>
      <w:r w:rsidRPr="00AB4426">
        <w:rPr>
          <w:rFonts w:ascii="Arial" w:hAnsi="Arial" w:cs="Arial"/>
          <w:sz w:val="24"/>
          <w:szCs w:val="24"/>
        </w:rPr>
        <w:t>Termination</w:t>
      </w:r>
    </w:p>
    <w:p w:rsidR="00CF78D2" w:rsidRPr="00AB4426" w:rsidRDefault="00CF78D2" w:rsidP="00CF78D2">
      <w:pPr>
        <w:pStyle w:val="ListParagraph"/>
        <w:numPr>
          <w:ilvl w:val="0"/>
          <w:numId w:val="60"/>
        </w:numPr>
        <w:rPr>
          <w:rFonts w:ascii="Arial" w:hAnsi="Arial" w:cs="Arial"/>
          <w:sz w:val="24"/>
          <w:szCs w:val="24"/>
        </w:rPr>
      </w:pPr>
      <w:r w:rsidRPr="00AB4426">
        <w:rPr>
          <w:rFonts w:ascii="Arial" w:hAnsi="Arial" w:cs="Arial"/>
          <w:sz w:val="24"/>
          <w:szCs w:val="24"/>
        </w:rPr>
        <w:t xml:space="preserve">User provisioning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 xml:space="preserve">Explanation: Employee termination is considered the most dangerous phase of the employee lifecycle because in case of unfriendly termination the employee might decide to take steps to harm the company or sell sensitive information to a competitor.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61</w:t>
      </w:r>
    </w:p>
    <w:p w:rsidR="00CF78D2" w:rsidRPr="00AB4426" w:rsidRDefault="00CF78D2" w:rsidP="00CF78D2">
      <w:pPr>
        <w:rPr>
          <w:rFonts w:ascii="Arial" w:hAnsi="Arial" w:cs="Arial"/>
          <w:sz w:val="24"/>
          <w:szCs w:val="24"/>
        </w:rPr>
      </w:pPr>
      <w:r w:rsidRPr="00AB4426">
        <w:rPr>
          <w:rFonts w:ascii="Arial" w:hAnsi="Arial" w:cs="Arial"/>
          <w:sz w:val="24"/>
          <w:szCs w:val="24"/>
        </w:rPr>
        <w:t>Chapter 6: Human Resources Security</w:t>
      </w:r>
    </w:p>
    <w:p w:rsidR="00CF78D2" w:rsidRPr="00AB4426" w:rsidRDefault="00CF78D2" w:rsidP="00CF78D2">
      <w:pPr>
        <w:rPr>
          <w:rFonts w:ascii="Arial" w:hAnsi="Arial" w:cs="Arial"/>
          <w:sz w:val="24"/>
          <w:szCs w:val="24"/>
        </w:rPr>
      </w:pPr>
      <w:r w:rsidRPr="00AB4426">
        <w:rPr>
          <w:rFonts w:ascii="Arial" w:hAnsi="Arial" w:cs="Arial"/>
          <w:sz w:val="24"/>
          <w:szCs w:val="24"/>
        </w:rPr>
        <w:t>Section: The Importance of Security Education and Training</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best describes the purpose of security awareness?</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61"/>
        </w:numPr>
        <w:rPr>
          <w:rFonts w:ascii="Arial" w:hAnsi="Arial" w:cs="Arial"/>
          <w:sz w:val="24"/>
          <w:szCs w:val="24"/>
        </w:rPr>
      </w:pPr>
      <w:r w:rsidRPr="00AB4426">
        <w:rPr>
          <w:rFonts w:ascii="Arial" w:hAnsi="Arial" w:cs="Arial"/>
          <w:sz w:val="24"/>
          <w:szCs w:val="24"/>
        </w:rPr>
        <w:t>To teach skills that would allow a person to perform a certain function</w:t>
      </w:r>
    </w:p>
    <w:p w:rsidR="00CF78D2" w:rsidRPr="00AB4426" w:rsidRDefault="00CF78D2" w:rsidP="00CF78D2">
      <w:pPr>
        <w:pStyle w:val="ListParagraph"/>
        <w:numPr>
          <w:ilvl w:val="0"/>
          <w:numId w:val="61"/>
        </w:numPr>
        <w:rPr>
          <w:rFonts w:ascii="Arial" w:hAnsi="Arial" w:cs="Arial"/>
          <w:sz w:val="24"/>
          <w:szCs w:val="24"/>
        </w:rPr>
      </w:pPr>
      <w:r w:rsidRPr="00AB4426">
        <w:rPr>
          <w:rFonts w:ascii="Arial" w:hAnsi="Arial" w:cs="Arial"/>
          <w:sz w:val="24"/>
          <w:szCs w:val="24"/>
        </w:rPr>
        <w:t>To focus attention on security</w:t>
      </w:r>
    </w:p>
    <w:p w:rsidR="00CF78D2" w:rsidRPr="00AB4426" w:rsidRDefault="00CF78D2" w:rsidP="00CF78D2">
      <w:pPr>
        <w:pStyle w:val="ListParagraph"/>
        <w:numPr>
          <w:ilvl w:val="0"/>
          <w:numId w:val="61"/>
        </w:numPr>
        <w:rPr>
          <w:rFonts w:ascii="Arial" w:hAnsi="Arial" w:cs="Arial"/>
          <w:sz w:val="24"/>
          <w:szCs w:val="24"/>
        </w:rPr>
      </w:pPr>
      <w:r w:rsidRPr="00AB4426">
        <w:rPr>
          <w:rFonts w:ascii="Arial" w:hAnsi="Arial" w:cs="Arial"/>
          <w:sz w:val="24"/>
          <w:szCs w:val="24"/>
        </w:rPr>
        <w:t>To integrate all the security skills and competencies into a common body of knowledge</w:t>
      </w:r>
    </w:p>
    <w:p w:rsidR="00CF78D2" w:rsidRPr="00AB4426" w:rsidRDefault="00CF78D2" w:rsidP="00CF78D2">
      <w:pPr>
        <w:pStyle w:val="ListParagraph"/>
        <w:numPr>
          <w:ilvl w:val="0"/>
          <w:numId w:val="61"/>
        </w:numPr>
        <w:rPr>
          <w:rFonts w:ascii="Arial" w:hAnsi="Arial" w:cs="Arial"/>
          <w:sz w:val="24"/>
          <w:szCs w:val="24"/>
        </w:rPr>
      </w:pPr>
      <w:r w:rsidRPr="00AB4426">
        <w:rPr>
          <w:rFonts w:ascii="Arial" w:hAnsi="Arial" w:cs="Arial"/>
          <w:sz w:val="24"/>
          <w:szCs w:val="24"/>
        </w:rPr>
        <w:t>To involve management in the process</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Explanation: Security awareness is not the same as security training, and its goal is to focus attention of security.</w:t>
      </w:r>
    </w:p>
    <w:p w:rsidR="00CF78D2" w:rsidRPr="00AB4426" w:rsidRDefault="00CF78D2" w:rsidP="00CF78D2">
      <w:pPr>
        <w:rPr>
          <w:rFonts w:ascii="Arial" w:hAnsi="Arial" w:cs="Arial"/>
          <w:sz w:val="24"/>
          <w:szCs w:val="24"/>
        </w:rPr>
      </w:pPr>
    </w:p>
    <w:p w:rsidR="00CF78D2" w:rsidRPr="00AB4426" w:rsidRDefault="00CF78D2" w:rsidP="00CF78D2">
      <w:pPr>
        <w:rPr>
          <w:rFonts w:ascii="Arial" w:hAnsi="Arial" w:cs="Arial"/>
          <w:b/>
          <w:sz w:val="24"/>
          <w:szCs w:val="24"/>
        </w:rPr>
      </w:pPr>
      <w:r w:rsidRPr="00AB4426">
        <w:rPr>
          <w:rFonts w:ascii="Arial" w:hAnsi="Arial" w:cs="Arial"/>
          <w:b/>
          <w:sz w:val="24"/>
          <w:szCs w:val="24"/>
        </w:rPr>
        <w:t>Item number 62</w:t>
      </w:r>
    </w:p>
    <w:p w:rsidR="00CF78D2" w:rsidRPr="00AB4426" w:rsidRDefault="00CF78D2" w:rsidP="00CF78D2">
      <w:pPr>
        <w:rPr>
          <w:rFonts w:ascii="Arial" w:hAnsi="Arial" w:cs="Arial"/>
          <w:sz w:val="24"/>
          <w:szCs w:val="24"/>
        </w:rPr>
      </w:pPr>
      <w:r w:rsidRPr="00AB4426">
        <w:rPr>
          <w:rFonts w:ascii="Arial" w:hAnsi="Arial" w:cs="Arial"/>
          <w:sz w:val="24"/>
          <w:szCs w:val="24"/>
        </w:rPr>
        <w:t>Chapter 6: Human Resources Security</w:t>
      </w:r>
    </w:p>
    <w:p w:rsidR="00CF78D2" w:rsidRPr="00AB4426" w:rsidRDefault="00CF78D2" w:rsidP="00CF78D2">
      <w:pPr>
        <w:rPr>
          <w:rFonts w:ascii="Arial" w:hAnsi="Arial" w:cs="Arial"/>
          <w:sz w:val="24"/>
          <w:szCs w:val="24"/>
        </w:rPr>
      </w:pPr>
      <w:r w:rsidRPr="00AB4426">
        <w:rPr>
          <w:rFonts w:ascii="Arial" w:hAnsi="Arial" w:cs="Arial"/>
          <w:sz w:val="24"/>
          <w:szCs w:val="24"/>
        </w:rPr>
        <w:t>Section: What Is the SETA Model?</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According to SETA model what is the time frame for security training?</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62"/>
        </w:numPr>
        <w:rPr>
          <w:rFonts w:ascii="Arial" w:hAnsi="Arial" w:cs="Arial"/>
          <w:sz w:val="24"/>
          <w:szCs w:val="24"/>
        </w:rPr>
      </w:pPr>
      <w:r w:rsidRPr="00AB4426">
        <w:rPr>
          <w:rFonts w:ascii="Arial" w:hAnsi="Arial" w:cs="Arial"/>
          <w:sz w:val="24"/>
          <w:szCs w:val="24"/>
        </w:rPr>
        <w:t>Short-term</w:t>
      </w:r>
    </w:p>
    <w:p w:rsidR="00CF78D2" w:rsidRPr="00AB4426" w:rsidRDefault="00CF78D2" w:rsidP="00CF78D2">
      <w:pPr>
        <w:pStyle w:val="ListParagraph"/>
        <w:numPr>
          <w:ilvl w:val="0"/>
          <w:numId w:val="62"/>
        </w:numPr>
        <w:rPr>
          <w:rFonts w:ascii="Arial" w:hAnsi="Arial" w:cs="Arial"/>
          <w:sz w:val="24"/>
          <w:szCs w:val="24"/>
        </w:rPr>
      </w:pPr>
      <w:r w:rsidRPr="00AB4426">
        <w:rPr>
          <w:rFonts w:ascii="Arial" w:hAnsi="Arial" w:cs="Arial"/>
          <w:sz w:val="24"/>
          <w:szCs w:val="24"/>
        </w:rPr>
        <w:t>Long-term</w:t>
      </w:r>
    </w:p>
    <w:p w:rsidR="00CF78D2" w:rsidRPr="00AB4426" w:rsidRDefault="00CF78D2" w:rsidP="00CF78D2">
      <w:pPr>
        <w:pStyle w:val="ListParagraph"/>
        <w:numPr>
          <w:ilvl w:val="0"/>
          <w:numId w:val="62"/>
        </w:numPr>
        <w:rPr>
          <w:rFonts w:ascii="Arial" w:hAnsi="Arial" w:cs="Arial"/>
          <w:sz w:val="24"/>
          <w:szCs w:val="24"/>
        </w:rPr>
      </w:pPr>
      <w:r w:rsidRPr="00AB4426">
        <w:rPr>
          <w:rFonts w:ascii="Arial" w:hAnsi="Arial" w:cs="Arial"/>
          <w:sz w:val="24"/>
          <w:szCs w:val="24"/>
        </w:rPr>
        <w:t>Intermediate</w:t>
      </w:r>
    </w:p>
    <w:p w:rsidR="00CF78D2" w:rsidRPr="00AB4426" w:rsidRDefault="00CF78D2" w:rsidP="00CF78D2">
      <w:pPr>
        <w:pStyle w:val="ListParagraph"/>
        <w:numPr>
          <w:ilvl w:val="0"/>
          <w:numId w:val="62"/>
        </w:numPr>
        <w:rPr>
          <w:rFonts w:ascii="Arial" w:hAnsi="Arial" w:cs="Arial"/>
          <w:sz w:val="24"/>
          <w:szCs w:val="24"/>
        </w:rPr>
      </w:pPr>
      <w:r w:rsidRPr="00AB4426">
        <w:rPr>
          <w:rFonts w:ascii="Arial" w:hAnsi="Arial" w:cs="Arial"/>
          <w:sz w:val="24"/>
          <w:szCs w:val="24"/>
        </w:rPr>
        <w:t xml:space="preserve">Upon hiring </w:t>
      </w:r>
    </w:p>
    <w:p w:rsidR="00CF78D2" w:rsidRPr="00AB4426" w:rsidRDefault="00CF78D2" w:rsidP="00CF78D2">
      <w:pPr>
        <w:rPr>
          <w:rFonts w:ascii="Arial" w:hAnsi="Arial" w:cs="Arial"/>
          <w:sz w:val="24"/>
          <w:szCs w:val="24"/>
        </w:rPr>
      </w:pPr>
      <w:r w:rsidRPr="00AB4426">
        <w:rPr>
          <w:rFonts w:ascii="Arial" w:hAnsi="Arial" w:cs="Arial"/>
          <w:sz w:val="24"/>
          <w:szCs w:val="24"/>
        </w:rPr>
        <w:t>Answer: C</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According to the SETA model, the impact time frame for security training is intermediate.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63</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Chapter 6: Human Resources Security</w:t>
      </w:r>
    </w:p>
    <w:p w:rsidR="00CF78D2" w:rsidRPr="00AB4426" w:rsidRDefault="00CF78D2" w:rsidP="00CF78D2">
      <w:pPr>
        <w:rPr>
          <w:rFonts w:ascii="Arial" w:hAnsi="Arial" w:cs="Arial"/>
          <w:sz w:val="24"/>
          <w:szCs w:val="24"/>
        </w:rPr>
      </w:pPr>
      <w:r w:rsidRPr="00AB4426">
        <w:rPr>
          <w:rFonts w:ascii="Arial" w:hAnsi="Arial" w:cs="Arial"/>
          <w:sz w:val="24"/>
          <w:szCs w:val="24"/>
        </w:rPr>
        <w:t>Section: The Importance of Security Education and Training</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best describes the purpose of security training?</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63"/>
        </w:numPr>
        <w:rPr>
          <w:rFonts w:ascii="Arial" w:hAnsi="Arial" w:cs="Arial"/>
          <w:sz w:val="24"/>
          <w:szCs w:val="24"/>
        </w:rPr>
      </w:pPr>
      <w:r w:rsidRPr="00AB4426">
        <w:rPr>
          <w:rFonts w:ascii="Arial" w:hAnsi="Arial" w:cs="Arial"/>
          <w:sz w:val="24"/>
          <w:szCs w:val="24"/>
        </w:rPr>
        <w:t>To teach skills that would allow a person to perform a certain function</w:t>
      </w:r>
    </w:p>
    <w:p w:rsidR="00CF78D2" w:rsidRPr="00AB4426" w:rsidRDefault="00CF78D2" w:rsidP="00CF78D2">
      <w:pPr>
        <w:pStyle w:val="ListParagraph"/>
        <w:numPr>
          <w:ilvl w:val="0"/>
          <w:numId w:val="63"/>
        </w:numPr>
        <w:rPr>
          <w:rFonts w:ascii="Arial" w:hAnsi="Arial" w:cs="Arial"/>
          <w:sz w:val="24"/>
          <w:szCs w:val="24"/>
        </w:rPr>
      </w:pPr>
      <w:r w:rsidRPr="00AB4426">
        <w:rPr>
          <w:rFonts w:ascii="Arial" w:hAnsi="Arial" w:cs="Arial"/>
          <w:sz w:val="24"/>
          <w:szCs w:val="24"/>
        </w:rPr>
        <w:t>To focus attention on security</w:t>
      </w:r>
    </w:p>
    <w:p w:rsidR="00CF78D2" w:rsidRPr="00AB4426" w:rsidRDefault="00CF78D2" w:rsidP="00CF78D2">
      <w:pPr>
        <w:pStyle w:val="ListParagraph"/>
        <w:numPr>
          <w:ilvl w:val="0"/>
          <w:numId w:val="63"/>
        </w:numPr>
        <w:rPr>
          <w:rFonts w:ascii="Arial" w:hAnsi="Arial" w:cs="Arial"/>
          <w:sz w:val="24"/>
          <w:szCs w:val="24"/>
        </w:rPr>
      </w:pPr>
      <w:r w:rsidRPr="00AB4426">
        <w:rPr>
          <w:rFonts w:ascii="Arial" w:hAnsi="Arial" w:cs="Arial"/>
          <w:sz w:val="24"/>
          <w:szCs w:val="24"/>
        </w:rPr>
        <w:t>To integrate all the security skills and competencies into a common body of knowledge</w:t>
      </w:r>
    </w:p>
    <w:p w:rsidR="00CF78D2" w:rsidRPr="00AB4426" w:rsidRDefault="00CF78D2" w:rsidP="00CF78D2">
      <w:pPr>
        <w:pStyle w:val="ListParagraph"/>
        <w:numPr>
          <w:ilvl w:val="0"/>
          <w:numId w:val="63"/>
        </w:numPr>
        <w:rPr>
          <w:rFonts w:ascii="Arial" w:hAnsi="Arial" w:cs="Arial"/>
          <w:sz w:val="24"/>
          <w:szCs w:val="24"/>
        </w:rPr>
      </w:pPr>
      <w:r w:rsidRPr="00AB4426">
        <w:rPr>
          <w:rFonts w:ascii="Arial" w:hAnsi="Arial" w:cs="Arial"/>
          <w:sz w:val="24"/>
          <w:szCs w:val="24"/>
        </w:rPr>
        <w:t>To involve management in the process</w:t>
      </w:r>
    </w:p>
    <w:p w:rsidR="00CF78D2" w:rsidRPr="00AB4426" w:rsidRDefault="00CF78D2" w:rsidP="00CF78D2">
      <w:pPr>
        <w:rPr>
          <w:rFonts w:ascii="Arial" w:hAnsi="Arial" w:cs="Arial"/>
          <w:sz w:val="24"/>
          <w:szCs w:val="24"/>
        </w:rPr>
      </w:pPr>
      <w:r w:rsidRPr="00AB4426">
        <w:rPr>
          <w:rFonts w:ascii="Arial" w:hAnsi="Arial" w:cs="Arial"/>
          <w:sz w:val="24"/>
          <w:szCs w:val="24"/>
        </w:rPr>
        <w:t>Answer: A</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goal of security training is to teach skills that would allow a person to perform a certain task.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64</w:t>
      </w:r>
    </w:p>
    <w:p w:rsidR="00CF78D2" w:rsidRPr="00AB4426" w:rsidRDefault="00CF78D2" w:rsidP="00CF78D2">
      <w:pPr>
        <w:rPr>
          <w:rFonts w:ascii="Arial" w:hAnsi="Arial" w:cs="Arial"/>
          <w:sz w:val="24"/>
          <w:szCs w:val="24"/>
        </w:rPr>
      </w:pPr>
      <w:r w:rsidRPr="00AB4426">
        <w:rPr>
          <w:rFonts w:ascii="Arial" w:hAnsi="Arial" w:cs="Arial"/>
          <w:sz w:val="24"/>
          <w:szCs w:val="24"/>
        </w:rPr>
        <w:t>Chapter 6: Human Resources Security</w:t>
      </w:r>
    </w:p>
    <w:p w:rsidR="00CF78D2" w:rsidRPr="00AB4426" w:rsidRDefault="00CF78D2" w:rsidP="00CF78D2">
      <w:pPr>
        <w:rPr>
          <w:rFonts w:ascii="Arial" w:hAnsi="Arial" w:cs="Arial"/>
          <w:sz w:val="24"/>
          <w:szCs w:val="24"/>
        </w:rPr>
      </w:pPr>
      <w:r w:rsidRPr="00AB4426">
        <w:rPr>
          <w:rFonts w:ascii="Arial" w:hAnsi="Arial" w:cs="Arial"/>
          <w:sz w:val="24"/>
          <w:szCs w:val="24"/>
        </w:rPr>
        <w:t>Section: The Importance of Security Education and Training</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statements about security awareness is not true?</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64"/>
        </w:numPr>
        <w:rPr>
          <w:rFonts w:ascii="Arial" w:hAnsi="Arial" w:cs="Arial"/>
          <w:sz w:val="24"/>
          <w:szCs w:val="24"/>
        </w:rPr>
      </w:pPr>
      <w:r w:rsidRPr="00AB4426">
        <w:rPr>
          <w:rFonts w:ascii="Arial" w:hAnsi="Arial" w:cs="Arial"/>
          <w:sz w:val="24"/>
          <w:szCs w:val="24"/>
        </w:rPr>
        <w:t>The purpose of security awareness is to focus attention on security.</w:t>
      </w:r>
    </w:p>
    <w:p w:rsidR="00CF78D2" w:rsidRPr="00AB4426" w:rsidRDefault="00CF78D2" w:rsidP="00CF78D2">
      <w:pPr>
        <w:pStyle w:val="ListParagraph"/>
        <w:numPr>
          <w:ilvl w:val="0"/>
          <w:numId w:val="64"/>
        </w:numPr>
        <w:rPr>
          <w:rFonts w:ascii="Arial" w:hAnsi="Arial" w:cs="Arial"/>
          <w:sz w:val="24"/>
          <w:szCs w:val="24"/>
        </w:rPr>
      </w:pPr>
      <w:r w:rsidRPr="00AB4426">
        <w:rPr>
          <w:rFonts w:ascii="Arial" w:hAnsi="Arial" w:cs="Arial"/>
          <w:sz w:val="24"/>
          <w:szCs w:val="24"/>
        </w:rPr>
        <w:t>Awareness is training.</w:t>
      </w:r>
    </w:p>
    <w:p w:rsidR="00CF78D2" w:rsidRPr="00AB4426" w:rsidRDefault="00CF78D2" w:rsidP="00CF78D2">
      <w:pPr>
        <w:pStyle w:val="ListParagraph"/>
        <w:numPr>
          <w:ilvl w:val="0"/>
          <w:numId w:val="64"/>
        </w:numPr>
        <w:rPr>
          <w:rFonts w:ascii="Arial" w:hAnsi="Arial" w:cs="Arial"/>
          <w:sz w:val="24"/>
          <w:szCs w:val="24"/>
        </w:rPr>
      </w:pPr>
      <w:r w:rsidRPr="00AB4426">
        <w:rPr>
          <w:rFonts w:ascii="Arial" w:hAnsi="Arial" w:cs="Arial"/>
          <w:sz w:val="24"/>
          <w:szCs w:val="24"/>
        </w:rPr>
        <w:t>Security awareness programs are designed to remind users of appropriate behaviors.</w:t>
      </w:r>
    </w:p>
    <w:p w:rsidR="00CF78D2" w:rsidRPr="00AB4426" w:rsidRDefault="00CF78D2" w:rsidP="00CF78D2">
      <w:pPr>
        <w:pStyle w:val="ListParagraph"/>
        <w:numPr>
          <w:ilvl w:val="0"/>
          <w:numId w:val="64"/>
        </w:numPr>
        <w:rPr>
          <w:rFonts w:ascii="Arial" w:hAnsi="Arial" w:cs="Arial"/>
          <w:sz w:val="24"/>
          <w:szCs w:val="24"/>
        </w:rPr>
      </w:pPr>
      <w:r w:rsidRPr="00AB4426">
        <w:rPr>
          <w:rFonts w:ascii="Arial" w:hAnsi="Arial" w:cs="Arial"/>
          <w:sz w:val="24"/>
          <w:szCs w:val="24"/>
        </w:rPr>
        <w:t>A posted reminding users not to write their password down is an example of an awareness program.</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Security awareness is not training. The goal of awareness is to remind users of appropriate behaviors and to focus attention on security.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65</w:t>
      </w:r>
    </w:p>
    <w:p w:rsidR="00CF78D2" w:rsidRPr="00AB4426" w:rsidRDefault="00CF78D2" w:rsidP="00CF78D2">
      <w:pPr>
        <w:rPr>
          <w:rFonts w:ascii="Arial" w:hAnsi="Arial" w:cs="Arial"/>
          <w:sz w:val="24"/>
          <w:szCs w:val="24"/>
        </w:rPr>
      </w:pPr>
      <w:r w:rsidRPr="00AB4426">
        <w:rPr>
          <w:rFonts w:ascii="Arial" w:hAnsi="Arial" w:cs="Arial"/>
          <w:sz w:val="24"/>
          <w:szCs w:val="24"/>
        </w:rPr>
        <w:t>Chapter 6: Human Resources Security</w:t>
      </w:r>
    </w:p>
    <w:p w:rsidR="00CF78D2" w:rsidRPr="00AB4426" w:rsidRDefault="00CF78D2" w:rsidP="00CF78D2">
      <w:pPr>
        <w:rPr>
          <w:rFonts w:ascii="Arial" w:hAnsi="Arial" w:cs="Arial"/>
          <w:sz w:val="24"/>
          <w:szCs w:val="24"/>
        </w:rPr>
      </w:pPr>
      <w:r w:rsidRPr="00AB4426">
        <w:rPr>
          <w:rFonts w:ascii="Arial" w:hAnsi="Arial" w:cs="Arial"/>
          <w:sz w:val="24"/>
          <w:szCs w:val="24"/>
        </w:rPr>
        <w:t>Section: The Employee Lifecycle</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lastRenderedPageBreak/>
        <w:t>Question: During what phase of the employee lifecycle user accounts are disabled?</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65"/>
        </w:numPr>
        <w:rPr>
          <w:rFonts w:ascii="Arial" w:hAnsi="Arial" w:cs="Arial"/>
          <w:sz w:val="24"/>
          <w:szCs w:val="24"/>
        </w:rPr>
      </w:pPr>
      <w:r w:rsidRPr="00AB4426">
        <w:rPr>
          <w:rFonts w:ascii="Arial" w:hAnsi="Arial" w:cs="Arial"/>
          <w:sz w:val="24"/>
          <w:szCs w:val="24"/>
        </w:rPr>
        <w:t>Career development</w:t>
      </w:r>
    </w:p>
    <w:p w:rsidR="00CF78D2" w:rsidRPr="00AB4426" w:rsidRDefault="00CF78D2" w:rsidP="00CF78D2">
      <w:pPr>
        <w:pStyle w:val="ListParagraph"/>
        <w:numPr>
          <w:ilvl w:val="0"/>
          <w:numId w:val="65"/>
        </w:numPr>
        <w:rPr>
          <w:rFonts w:ascii="Arial" w:hAnsi="Arial" w:cs="Arial"/>
          <w:sz w:val="24"/>
          <w:szCs w:val="24"/>
        </w:rPr>
      </w:pPr>
      <w:r w:rsidRPr="00AB4426">
        <w:rPr>
          <w:rFonts w:ascii="Arial" w:hAnsi="Arial" w:cs="Arial"/>
          <w:sz w:val="24"/>
          <w:szCs w:val="24"/>
        </w:rPr>
        <w:t>Termination</w:t>
      </w:r>
    </w:p>
    <w:p w:rsidR="00CF78D2" w:rsidRPr="00AB4426" w:rsidRDefault="00CF78D2" w:rsidP="00CF78D2">
      <w:pPr>
        <w:pStyle w:val="ListParagraph"/>
        <w:numPr>
          <w:ilvl w:val="0"/>
          <w:numId w:val="65"/>
        </w:numPr>
        <w:rPr>
          <w:rFonts w:ascii="Arial" w:hAnsi="Arial" w:cs="Arial"/>
          <w:sz w:val="24"/>
          <w:szCs w:val="24"/>
        </w:rPr>
      </w:pPr>
      <w:r w:rsidRPr="00AB4426">
        <w:rPr>
          <w:rFonts w:ascii="Arial" w:hAnsi="Arial" w:cs="Arial"/>
          <w:sz w:val="24"/>
          <w:szCs w:val="24"/>
        </w:rPr>
        <w:t>User provisioning</w:t>
      </w:r>
    </w:p>
    <w:p w:rsidR="00CF78D2" w:rsidRPr="00AB4426" w:rsidRDefault="00CF78D2" w:rsidP="00CF78D2">
      <w:pPr>
        <w:pStyle w:val="ListParagraph"/>
        <w:numPr>
          <w:ilvl w:val="0"/>
          <w:numId w:val="65"/>
        </w:numPr>
        <w:rPr>
          <w:rFonts w:ascii="Arial" w:hAnsi="Arial" w:cs="Arial"/>
          <w:sz w:val="24"/>
          <w:szCs w:val="24"/>
        </w:rPr>
      </w:pPr>
      <w:r w:rsidRPr="00AB4426">
        <w:rPr>
          <w:rFonts w:ascii="Arial" w:hAnsi="Arial" w:cs="Arial"/>
          <w:sz w:val="24"/>
          <w:szCs w:val="24"/>
        </w:rPr>
        <w:t xml:space="preserve">Onboarding </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During the termination phase the employee leaves the organization and her user accounts are disabled and access permissions revoked.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66</w:t>
      </w:r>
    </w:p>
    <w:p w:rsidR="00CF78D2" w:rsidRPr="00AB4426" w:rsidRDefault="00CF78D2" w:rsidP="00CF78D2">
      <w:pPr>
        <w:rPr>
          <w:rFonts w:ascii="Arial" w:hAnsi="Arial" w:cs="Arial"/>
          <w:sz w:val="24"/>
          <w:szCs w:val="24"/>
        </w:rPr>
      </w:pPr>
      <w:r w:rsidRPr="00AB4426">
        <w:rPr>
          <w:rFonts w:ascii="Arial" w:hAnsi="Arial" w:cs="Arial"/>
          <w:sz w:val="24"/>
          <w:szCs w:val="24"/>
        </w:rPr>
        <w:t>Chapter 6: Human Resources Security</w:t>
      </w:r>
    </w:p>
    <w:p w:rsidR="00CF78D2" w:rsidRPr="00AB4426" w:rsidRDefault="00CF78D2" w:rsidP="00CF78D2">
      <w:pPr>
        <w:rPr>
          <w:rFonts w:ascii="Arial" w:hAnsi="Arial" w:cs="Arial"/>
          <w:sz w:val="24"/>
          <w:szCs w:val="24"/>
        </w:rPr>
      </w:pPr>
      <w:r w:rsidRPr="00AB4426">
        <w:rPr>
          <w:rFonts w:ascii="Arial" w:hAnsi="Arial" w:cs="Arial"/>
          <w:sz w:val="24"/>
          <w:szCs w:val="24"/>
        </w:rPr>
        <w:t>Section: Components of an Acceptable Use Agreement</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Question: Which of the following sections of the Acceptable Use Agreement dictates how information must be stored, transmitted, and communicated? </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66"/>
        </w:numPr>
        <w:rPr>
          <w:rFonts w:ascii="Arial" w:hAnsi="Arial" w:cs="Arial"/>
          <w:sz w:val="24"/>
          <w:szCs w:val="24"/>
        </w:rPr>
      </w:pPr>
      <w:r w:rsidRPr="00AB4426">
        <w:rPr>
          <w:rFonts w:ascii="Arial" w:hAnsi="Arial" w:cs="Arial"/>
          <w:sz w:val="24"/>
          <w:szCs w:val="24"/>
        </w:rPr>
        <w:t>Introduction</w:t>
      </w:r>
    </w:p>
    <w:p w:rsidR="00CF78D2" w:rsidRPr="00AB4426" w:rsidRDefault="00CF78D2" w:rsidP="00CF78D2">
      <w:pPr>
        <w:pStyle w:val="ListParagraph"/>
        <w:numPr>
          <w:ilvl w:val="0"/>
          <w:numId w:val="66"/>
        </w:numPr>
        <w:rPr>
          <w:rFonts w:ascii="Arial" w:hAnsi="Arial" w:cs="Arial"/>
          <w:sz w:val="24"/>
          <w:szCs w:val="24"/>
        </w:rPr>
      </w:pPr>
      <w:r w:rsidRPr="00AB4426">
        <w:rPr>
          <w:rFonts w:ascii="Arial" w:hAnsi="Arial" w:cs="Arial"/>
          <w:sz w:val="24"/>
          <w:szCs w:val="24"/>
        </w:rPr>
        <w:t>Data classification</w:t>
      </w:r>
    </w:p>
    <w:p w:rsidR="00CF78D2" w:rsidRPr="00AB4426" w:rsidRDefault="00CF78D2" w:rsidP="00CF78D2">
      <w:pPr>
        <w:pStyle w:val="ListParagraph"/>
        <w:numPr>
          <w:ilvl w:val="0"/>
          <w:numId w:val="66"/>
        </w:numPr>
        <w:rPr>
          <w:rFonts w:ascii="Arial" w:hAnsi="Arial" w:cs="Arial"/>
          <w:sz w:val="24"/>
          <w:szCs w:val="24"/>
        </w:rPr>
      </w:pPr>
      <w:r w:rsidRPr="00AB4426">
        <w:rPr>
          <w:rFonts w:ascii="Arial" w:hAnsi="Arial" w:cs="Arial"/>
          <w:sz w:val="24"/>
          <w:szCs w:val="24"/>
        </w:rPr>
        <w:t>Applicable policy statements</w:t>
      </w:r>
    </w:p>
    <w:p w:rsidR="00CF78D2" w:rsidRPr="00AB4426" w:rsidRDefault="00CF78D2" w:rsidP="00CF78D2">
      <w:pPr>
        <w:pStyle w:val="ListParagraph"/>
        <w:numPr>
          <w:ilvl w:val="0"/>
          <w:numId w:val="66"/>
        </w:numPr>
        <w:rPr>
          <w:rFonts w:ascii="Arial" w:hAnsi="Arial" w:cs="Arial"/>
          <w:sz w:val="24"/>
          <w:szCs w:val="24"/>
        </w:rPr>
      </w:pPr>
      <w:r w:rsidRPr="00AB4426">
        <w:rPr>
          <w:rFonts w:ascii="Arial" w:hAnsi="Arial" w:cs="Arial"/>
          <w:sz w:val="24"/>
          <w:szCs w:val="24"/>
        </w:rPr>
        <w:t>Handling standards</w:t>
      </w:r>
    </w:p>
    <w:p w:rsidR="00CF78D2" w:rsidRPr="00AB4426" w:rsidRDefault="00CF78D2" w:rsidP="00CF78D2">
      <w:pPr>
        <w:rPr>
          <w:rFonts w:ascii="Arial" w:hAnsi="Arial" w:cs="Arial"/>
          <w:sz w:val="24"/>
          <w:szCs w:val="24"/>
        </w:rPr>
      </w:pPr>
      <w:r w:rsidRPr="00AB4426">
        <w:rPr>
          <w:rFonts w:ascii="Arial" w:hAnsi="Arial" w:cs="Arial"/>
          <w:sz w:val="24"/>
          <w:szCs w:val="24"/>
        </w:rPr>
        <w:t>Answer: D</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The Handling standards section of the agreement specifies how information should be stored, transmitted, accessed, communicated, retained, and destroyed. </w:t>
      </w:r>
    </w:p>
    <w:p w:rsidR="00CF78D2" w:rsidRPr="00AB4426" w:rsidRDefault="00CF78D2" w:rsidP="00CF78D2">
      <w:pPr>
        <w:rPr>
          <w:rFonts w:ascii="Arial" w:hAnsi="Arial" w:cs="Arial"/>
          <w:b/>
          <w:sz w:val="24"/>
          <w:szCs w:val="24"/>
        </w:rPr>
      </w:pPr>
      <w:r w:rsidRPr="00AB4426">
        <w:rPr>
          <w:rFonts w:ascii="Arial" w:hAnsi="Arial" w:cs="Arial"/>
          <w:b/>
          <w:sz w:val="24"/>
          <w:szCs w:val="24"/>
        </w:rPr>
        <w:t>Item number 67</w:t>
      </w:r>
    </w:p>
    <w:p w:rsidR="00CF78D2" w:rsidRPr="00AB4426" w:rsidRDefault="00CF78D2" w:rsidP="00CF78D2">
      <w:pPr>
        <w:rPr>
          <w:rFonts w:ascii="Arial" w:hAnsi="Arial" w:cs="Arial"/>
          <w:sz w:val="24"/>
          <w:szCs w:val="24"/>
        </w:rPr>
      </w:pPr>
      <w:r w:rsidRPr="00AB4426">
        <w:rPr>
          <w:rFonts w:ascii="Arial" w:hAnsi="Arial" w:cs="Arial"/>
          <w:sz w:val="24"/>
          <w:szCs w:val="24"/>
        </w:rPr>
        <w:t>Chapter 6: Human Resources Security</w:t>
      </w:r>
    </w:p>
    <w:p w:rsidR="00CF78D2" w:rsidRPr="00AB4426" w:rsidRDefault="00CF78D2" w:rsidP="00CF78D2">
      <w:pPr>
        <w:rPr>
          <w:rFonts w:ascii="Arial" w:hAnsi="Arial" w:cs="Arial"/>
          <w:sz w:val="24"/>
          <w:szCs w:val="24"/>
        </w:rPr>
      </w:pPr>
      <w:r w:rsidRPr="00AB4426">
        <w:rPr>
          <w:rFonts w:ascii="Arial" w:hAnsi="Arial" w:cs="Arial"/>
          <w:sz w:val="24"/>
          <w:szCs w:val="24"/>
        </w:rPr>
        <w:t>Section: What Is the SETA Model?</w:t>
      </w:r>
    </w:p>
    <w:p w:rsidR="00CF78D2" w:rsidRPr="00AB4426" w:rsidRDefault="00CF78D2" w:rsidP="00CF78D2">
      <w:pPr>
        <w:rPr>
          <w:rFonts w:ascii="Arial" w:hAnsi="Arial" w:cs="Arial"/>
          <w:sz w:val="24"/>
          <w:szCs w:val="24"/>
        </w:rPr>
      </w:pPr>
      <w:r w:rsidRPr="00AB4426">
        <w:rPr>
          <w:rFonts w:ascii="Arial" w:hAnsi="Arial" w:cs="Arial"/>
          <w:sz w:val="24"/>
          <w:szCs w:val="24"/>
        </w:rPr>
        <w:t>Item type: Multiple Choice</w:t>
      </w:r>
    </w:p>
    <w:p w:rsidR="00CF78D2" w:rsidRPr="00AB4426" w:rsidRDefault="00CF78D2" w:rsidP="00CF78D2">
      <w:pPr>
        <w:rPr>
          <w:rFonts w:ascii="Arial" w:hAnsi="Arial" w:cs="Arial"/>
          <w:sz w:val="24"/>
          <w:szCs w:val="24"/>
        </w:rPr>
      </w:pPr>
      <w:r w:rsidRPr="00AB4426">
        <w:rPr>
          <w:rFonts w:ascii="Arial" w:hAnsi="Arial" w:cs="Arial"/>
          <w:sz w:val="24"/>
          <w:szCs w:val="24"/>
        </w:rPr>
        <w:t>Question: Which of the following regulations explicitly specifies the topics that should be covered in a security awareness training?</w:t>
      </w:r>
    </w:p>
    <w:p w:rsidR="00CF78D2" w:rsidRPr="00AB4426" w:rsidRDefault="00CF78D2" w:rsidP="00CF78D2">
      <w:pPr>
        <w:rPr>
          <w:rFonts w:ascii="Arial" w:hAnsi="Arial" w:cs="Arial"/>
          <w:sz w:val="24"/>
          <w:szCs w:val="24"/>
        </w:rPr>
      </w:pPr>
      <w:r w:rsidRPr="00AB4426">
        <w:rPr>
          <w:rFonts w:ascii="Arial" w:hAnsi="Arial" w:cs="Arial"/>
          <w:sz w:val="24"/>
          <w:szCs w:val="24"/>
        </w:rPr>
        <w:t>Options:</w:t>
      </w:r>
    </w:p>
    <w:p w:rsidR="00CF78D2" w:rsidRPr="00AB4426" w:rsidRDefault="00CF78D2" w:rsidP="00CF78D2">
      <w:pPr>
        <w:pStyle w:val="ListParagraph"/>
        <w:numPr>
          <w:ilvl w:val="0"/>
          <w:numId w:val="67"/>
        </w:numPr>
        <w:rPr>
          <w:rFonts w:ascii="Arial" w:hAnsi="Arial" w:cs="Arial"/>
          <w:sz w:val="24"/>
          <w:szCs w:val="24"/>
        </w:rPr>
      </w:pPr>
      <w:r w:rsidRPr="00AB4426">
        <w:rPr>
          <w:rFonts w:ascii="Arial" w:hAnsi="Arial" w:cs="Arial"/>
          <w:sz w:val="24"/>
          <w:szCs w:val="24"/>
        </w:rPr>
        <w:t>FACTA</w:t>
      </w:r>
    </w:p>
    <w:p w:rsidR="00CF78D2" w:rsidRPr="00AB4426" w:rsidRDefault="00CF78D2" w:rsidP="00CF78D2">
      <w:pPr>
        <w:pStyle w:val="ListParagraph"/>
        <w:numPr>
          <w:ilvl w:val="0"/>
          <w:numId w:val="67"/>
        </w:numPr>
        <w:rPr>
          <w:rFonts w:ascii="Arial" w:hAnsi="Arial" w:cs="Arial"/>
          <w:sz w:val="24"/>
          <w:szCs w:val="24"/>
        </w:rPr>
      </w:pPr>
      <w:r w:rsidRPr="00AB4426">
        <w:rPr>
          <w:rFonts w:ascii="Arial" w:hAnsi="Arial" w:cs="Arial"/>
          <w:sz w:val="24"/>
          <w:szCs w:val="24"/>
        </w:rPr>
        <w:lastRenderedPageBreak/>
        <w:t>HIPAA</w:t>
      </w:r>
    </w:p>
    <w:p w:rsidR="00CF78D2" w:rsidRPr="00AB4426" w:rsidRDefault="00CF78D2" w:rsidP="00CF78D2">
      <w:pPr>
        <w:pStyle w:val="ListParagraph"/>
        <w:numPr>
          <w:ilvl w:val="0"/>
          <w:numId w:val="67"/>
        </w:numPr>
        <w:rPr>
          <w:rFonts w:ascii="Arial" w:hAnsi="Arial" w:cs="Arial"/>
          <w:sz w:val="24"/>
          <w:szCs w:val="24"/>
        </w:rPr>
      </w:pPr>
      <w:r w:rsidRPr="00AB4426">
        <w:rPr>
          <w:rFonts w:ascii="Arial" w:hAnsi="Arial" w:cs="Arial"/>
          <w:sz w:val="24"/>
          <w:szCs w:val="24"/>
        </w:rPr>
        <w:t>FCRA</w:t>
      </w:r>
    </w:p>
    <w:p w:rsidR="00CF78D2" w:rsidRPr="00AB4426" w:rsidRDefault="00CF78D2" w:rsidP="00CF78D2">
      <w:pPr>
        <w:pStyle w:val="ListParagraph"/>
        <w:numPr>
          <w:ilvl w:val="0"/>
          <w:numId w:val="67"/>
        </w:numPr>
        <w:rPr>
          <w:rFonts w:ascii="Arial" w:hAnsi="Arial" w:cs="Arial"/>
          <w:sz w:val="24"/>
          <w:szCs w:val="24"/>
        </w:rPr>
      </w:pPr>
      <w:r w:rsidRPr="00AB4426">
        <w:rPr>
          <w:rFonts w:ascii="Arial" w:hAnsi="Arial" w:cs="Arial"/>
          <w:sz w:val="24"/>
          <w:szCs w:val="24"/>
        </w:rPr>
        <w:t>DPPA</w:t>
      </w:r>
    </w:p>
    <w:p w:rsidR="00CF78D2" w:rsidRPr="00AB4426" w:rsidRDefault="00CF78D2" w:rsidP="00CF78D2">
      <w:pPr>
        <w:rPr>
          <w:rFonts w:ascii="Arial" w:hAnsi="Arial" w:cs="Arial"/>
          <w:sz w:val="24"/>
          <w:szCs w:val="24"/>
        </w:rPr>
      </w:pPr>
      <w:r w:rsidRPr="00AB4426">
        <w:rPr>
          <w:rFonts w:ascii="Arial" w:hAnsi="Arial" w:cs="Arial"/>
          <w:sz w:val="24"/>
          <w:szCs w:val="24"/>
        </w:rPr>
        <w:t>Answer: B</w:t>
      </w:r>
    </w:p>
    <w:p w:rsidR="00CF78D2" w:rsidRPr="00AB4426" w:rsidRDefault="00CF78D2" w:rsidP="00CF78D2">
      <w:pPr>
        <w:rPr>
          <w:rFonts w:ascii="Arial" w:hAnsi="Arial" w:cs="Arial"/>
          <w:sz w:val="24"/>
          <w:szCs w:val="24"/>
        </w:rPr>
      </w:pPr>
      <w:r w:rsidRPr="00AB4426">
        <w:rPr>
          <w:rFonts w:ascii="Arial" w:hAnsi="Arial" w:cs="Arial"/>
          <w:sz w:val="24"/>
          <w:szCs w:val="24"/>
        </w:rPr>
        <w:t xml:space="preserve">Explanation: HIPAA Section 164.308(a)(5) requires that a security awareness program should include the following four standards: security reminders, protection from malicious software, log-in monitoring, and password management. </w:t>
      </w:r>
    </w:p>
    <w:p w:rsidR="005D38F1" w:rsidRDefault="00CF78D2">
      <w:bookmarkStart w:id="0" w:name="_GoBack"/>
      <w:bookmarkEnd w:id="0"/>
    </w:p>
    <w:sectPr w:rsidR="005D3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24EE"/>
    <w:multiLevelType w:val="hybridMultilevel"/>
    <w:tmpl w:val="11AC6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81C91"/>
    <w:multiLevelType w:val="hybridMultilevel"/>
    <w:tmpl w:val="81A05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066A2"/>
    <w:multiLevelType w:val="hybridMultilevel"/>
    <w:tmpl w:val="BA32A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82847"/>
    <w:multiLevelType w:val="hybridMultilevel"/>
    <w:tmpl w:val="CC021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F43F7"/>
    <w:multiLevelType w:val="hybridMultilevel"/>
    <w:tmpl w:val="7F38F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721E9"/>
    <w:multiLevelType w:val="hybridMultilevel"/>
    <w:tmpl w:val="CC021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1BC4"/>
    <w:multiLevelType w:val="hybridMultilevel"/>
    <w:tmpl w:val="F1EA2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6681C"/>
    <w:multiLevelType w:val="hybridMultilevel"/>
    <w:tmpl w:val="D108D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50D11"/>
    <w:multiLevelType w:val="hybridMultilevel"/>
    <w:tmpl w:val="B5F27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A06F0"/>
    <w:multiLevelType w:val="hybridMultilevel"/>
    <w:tmpl w:val="D0DC0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F2739"/>
    <w:multiLevelType w:val="hybridMultilevel"/>
    <w:tmpl w:val="C8169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A2D45"/>
    <w:multiLevelType w:val="hybridMultilevel"/>
    <w:tmpl w:val="5300B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E34BA"/>
    <w:multiLevelType w:val="hybridMultilevel"/>
    <w:tmpl w:val="0DA82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B050D1"/>
    <w:multiLevelType w:val="hybridMultilevel"/>
    <w:tmpl w:val="F104B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C4CDF"/>
    <w:multiLevelType w:val="hybridMultilevel"/>
    <w:tmpl w:val="58BA5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35B3F"/>
    <w:multiLevelType w:val="hybridMultilevel"/>
    <w:tmpl w:val="DE8AE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10CC7"/>
    <w:multiLevelType w:val="hybridMultilevel"/>
    <w:tmpl w:val="41720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491E19"/>
    <w:multiLevelType w:val="hybridMultilevel"/>
    <w:tmpl w:val="487E9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94ED6"/>
    <w:multiLevelType w:val="hybridMultilevel"/>
    <w:tmpl w:val="FA02A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381FC4"/>
    <w:multiLevelType w:val="hybridMultilevel"/>
    <w:tmpl w:val="41720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677657"/>
    <w:multiLevelType w:val="hybridMultilevel"/>
    <w:tmpl w:val="F056B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5761E"/>
    <w:multiLevelType w:val="hybridMultilevel"/>
    <w:tmpl w:val="C6007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26C32"/>
    <w:multiLevelType w:val="hybridMultilevel"/>
    <w:tmpl w:val="C8363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C0725"/>
    <w:multiLevelType w:val="hybridMultilevel"/>
    <w:tmpl w:val="C6FC3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D41B9E"/>
    <w:multiLevelType w:val="hybridMultilevel"/>
    <w:tmpl w:val="9B080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182BFA"/>
    <w:multiLevelType w:val="hybridMultilevel"/>
    <w:tmpl w:val="AC523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BC55FE"/>
    <w:multiLevelType w:val="hybridMultilevel"/>
    <w:tmpl w:val="F10CF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F56145"/>
    <w:multiLevelType w:val="hybridMultilevel"/>
    <w:tmpl w:val="78E0A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DB39B6"/>
    <w:multiLevelType w:val="hybridMultilevel"/>
    <w:tmpl w:val="3F98F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16D17"/>
    <w:multiLevelType w:val="hybridMultilevel"/>
    <w:tmpl w:val="9808F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2D3A0E"/>
    <w:multiLevelType w:val="hybridMultilevel"/>
    <w:tmpl w:val="7C3EF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EF3CB6"/>
    <w:multiLevelType w:val="hybridMultilevel"/>
    <w:tmpl w:val="1A964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C83DF0"/>
    <w:multiLevelType w:val="hybridMultilevel"/>
    <w:tmpl w:val="F28EB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370CF1"/>
    <w:multiLevelType w:val="hybridMultilevel"/>
    <w:tmpl w:val="0EEE2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2E72DF"/>
    <w:multiLevelType w:val="hybridMultilevel"/>
    <w:tmpl w:val="FF12F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A1173D"/>
    <w:multiLevelType w:val="hybridMultilevel"/>
    <w:tmpl w:val="91527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5A580D"/>
    <w:multiLevelType w:val="hybridMultilevel"/>
    <w:tmpl w:val="69705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3B21AD"/>
    <w:multiLevelType w:val="hybridMultilevel"/>
    <w:tmpl w:val="82A43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701479"/>
    <w:multiLevelType w:val="hybridMultilevel"/>
    <w:tmpl w:val="03842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7F30B2"/>
    <w:multiLevelType w:val="hybridMultilevel"/>
    <w:tmpl w:val="B0AE6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50149D"/>
    <w:multiLevelType w:val="hybridMultilevel"/>
    <w:tmpl w:val="F59AA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323D15"/>
    <w:multiLevelType w:val="hybridMultilevel"/>
    <w:tmpl w:val="EDE03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C834C6"/>
    <w:multiLevelType w:val="hybridMultilevel"/>
    <w:tmpl w:val="4C863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E05CB1"/>
    <w:multiLevelType w:val="hybridMultilevel"/>
    <w:tmpl w:val="70E47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AA7973"/>
    <w:multiLevelType w:val="hybridMultilevel"/>
    <w:tmpl w:val="2886E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2D3169"/>
    <w:multiLevelType w:val="hybridMultilevel"/>
    <w:tmpl w:val="9DC8A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9F0245"/>
    <w:multiLevelType w:val="hybridMultilevel"/>
    <w:tmpl w:val="BB38D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0E1DCF"/>
    <w:multiLevelType w:val="hybridMultilevel"/>
    <w:tmpl w:val="A05EC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AD6390"/>
    <w:multiLevelType w:val="hybridMultilevel"/>
    <w:tmpl w:val="9B300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B211D3"/>
    <w:multiLevelType w:val="hybridMultilevel"/>
    <w:tmpl w:val="D6DC3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C57405"/>
    <w:multiLevelType w:val="hybridMultilevel"/>
    <w:tmpl w:val="9B080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D535CF"/>
    <w:multiLevelType w:val="hybridMultilevel"/>
    <w:tmpl w:val="E3245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76317B"/>
    <w:multiLevelType w:val="hybridMultilevel"/>
    <w:tmpl w:val="2FC4E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5A6F2E"/>
    <w:multiLevelType w:val="hybridMultilevel"/>
    <w:tmpl w:val="5642B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4201C3"/>
    <w:multiLevelType w:val="hybridMultilevel"/>
    <w:tmpl w:val="D0DC0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FB50AD"/>
    <w:multiLevelType w:val="hybridMultilevel"/>
    <w:tmpl w:val="72964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441C52"/>
    <w:multiLevelType w:val="hybridMultilevel"/>
    <w:tmpl w:val="DBD04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DC3D6B"/>
    <w:multiLevelType w:val="hybridMultilevel"/>
    <w:tmpl w:val="5E7AD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7F201B"/>
    <w:multiLevelType w:val="hybridMultilevel"/>
    <w:tmpl w:val="87B6D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E70C24"/>
    <w:multiLevelType w:val="hybridMultilevel"/>
    <w:tmpl w:val="961E9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2856CE"/>
    <w:multiLevelType w:val="hybridMultilevel"/>
    <w:tmpl w:val="24F66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C95007"/>
    <w:multiLevelType w:val="hybridMultilevel"/>
    <w:tmpl w:val="E2462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234ACC"/>
    <w:multiLevelType w:val="hybridMultilevel"/>
    <w:tmpl w:val="334C4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3E4F35"/>
    <w:multiLevelType w:val="hybridMultilevel"/>
    <w:tmpl w:val="12629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476FCE"/>
    <w:multiLevelType w:val="hybridMultilevel"/>
    <w:tmpl w:val="AC523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3F7438"/>
    <w:multiLevelType w:val="hybridMultilevel"/>
    <w:tmpl w:val="69705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5D778E"/>
    <w:multiLevelType w:val="hybridMultilevel"/>
    <w:tmpl w:val="E2AEC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3"/>
  </w:num>
  <w:num w:numId="3">
    <w:abstractNumId w:val="28"/>
  </w:num>
  <w:num w:numId="4">
    <w:abstractNumId w:val="2"/>
  </w:num>
  <w:num w:numId="5">
    <w:abstractNumId w:val="29"/>
  </w:num>
  <w:num w:numId="6">
    <w:abstractNumId w:val="34"/>
  </w:num>
  <w:num w:numId="7">
    <w:abstractNumId w:val="57"/>
  </w:num>
  <w:num w:numId="8">
    <w:abstractNumId w:val="59"/>
  </w:num>
  <w:num w:numId="9">
    <w:abstractNumId w:val="55"/>
  </w:num>
  <w:num w:numId="10">
    <w:abstractNumId w:val="47"/>
  </w:num>
  <w:num w:numId="11">
    <w:abstractNumId w:val="49"/>
  </w:num>
  <w:num w:numId="12">
    <w:abstractNumId w:val="13"/>
  </w:num>
  <w:num w:numId="13">
    <w:abstractNumId w:val="62"/>
  </w:num>
  <w:num w:numId="14">
    <w:abstractNumId w:val="12"/>
  </w:num>
  <w:num w:numId="15">
    <w:abstractNumId w:val="16"/>
  </w:num>
  <w:num w:numId="16">
    <w:abstractNumId w:val="19"/>
  </w:num>
  <w:num w:numId="17">
    <w:abstractNumId w:val="60"/>
  </w:num>
  <w:num w:numId="18">
    <w:abstractNumId w:val="32"/>
  </w:num>
  <w:num w:numId="19">
    <w:abstractNumId w:val="36"/>
  </w:num>
  <w:num w:numId="20">
    <w:abstractNumId w:val="65"/>
  </w:num>
  <w:num w:numId="21">
    <w:abstractNumId w:val="10"/>
  </w:num>
  <w:num w:numId="22">
    <w:abstractNumId w:val="40"/>
  </w:num>
  <w:num w:numId="23">
    <w:abstractNumId w:val="1"/>
  </w:num>
  <w:num w:numId="24">
    <w:abstractNumId w:val="48"/>
  </w:num>
  <w:num w:numId="25">
    <w:abstractNumId w:val="14"/>
  </w:num>
  <w:num w:numId="26">
    <w:abstractNumId w:val="44"/>
  </w:num>
  <w:num w:numId="27">
    <w:abstractNumId w:val="45"/>
  </w:num>
  <w:num w:numId="28">
    <w:abstractNumId w:val="11"/>
  </w:num>
  <w:num w:numId="29">
    <w:abstractNumId w:val="46"/>
  </w:num>
  <w:num w:numId="30">
    <w:abstractNumId w:val="15"/>
  </w:num>
  <w:num w:numId="31">
    <w:abstractNumId w:val="27"/>
  </w:num>
  <w:num w:numId="32">
    <w:abstractNumId w:val="6"/>
  </w:num>
  <w:num w:numId="33">
    <w:abstractNumId w:val="56"/>
  </w:num>
  <w:num w:numId="34">
    <w:abstractNumId w:val="0"/>
  </w:num>
  <w:num w:numId="35">
    <w:abstractNumId w:val="26"/>
  </w:num>
  <w:num w:numId="36">
    <w:abstractNumId w:val="52"/>
  </w:num>
  <w:num w:numId="37">
    <w:abstractNumId w:val="21"/>
  </w:num>
  <w:num w:numId="38">
    <w:abstractNumId w:val="43"/>
  </w:num>
  <w:num w:numId="39">
    <w:abstractNumId w:val="63"/>
  </w:num>
  <w:num w:numId="40">
    <w:abstractNumId w:val="31"/>
  </w:num>
  <w:num w:numId="41">
    <w:abstractNumId w:val="35"/>
  </w:num>
  <w:num w:numId="42">
    <w:abstractNumId w:val="23"/>
  </w:num>
  <w:num w:numId="43">
    <w:abstractNumId w:val="41"/>
  </w:num>
  <w:num w:numId="44">
    <w:abstractNumId w:val="54"/>
  </w:num>
  <w:num w:numId="45">
    <w:abstractNumId w:val="9"/>
  </w:num>
  <w:num w:numId="46">
    <w:abstractNumId w:val="33"/>
  </w:num>
  <w:num w:numId="47">
    <w:abstractNumId w:val="5"/>
  </w:num>
  <w:num w:numId="48">
    <w:abstractNumId w:val="3"/>
  </w:num>
  <w:num w:numId="49">
    <w:abstractNumId w:val="66"/>
  </w:num>
  <w:num w:numId="50">
    <w:abstractNumId w:val="4"/>
  </w:num>
  <w:num w:numId="51">
    <w:abstractNumId w:val="51"/>
  </w:num>
  <w:num w:numId="52">
    <w:abstractNumId w:val="7"/>
  </w:num>
  <w:num w:numId="53">
    <w:abstractNumId w:val="50"/>
  </w:num>
  <w:num w:numId="54">
    <w:abstractNumId w:val="24"/>
  </w:num>
  <w:num w:numId="55">
    <w:abstractNumId w:val="37"/>
  </w:num>
  <w:num w:numId="56">
    <w:abstractNumId w:val="38"/>
  </w:num>
  <w:num w:numId="57">
    <w:abstractNumId w:val="39"/>
  </w:num>
  <w:num w:numId="58">
    <w:abstractNumId w:val="58"/>
  </w:num>
  <w:num w:numId="59">
    <w:abstractNumId w:val="22"/>
  </w:num>
  <w:num w:numId="60">
    <w:abstractNumId w:val="17"/>
  </w:num>
  <w:num w:numId="61">
    <w:abstractNumId w:val="64"/>
  </w:num>
  <w:num w:numId="62">
    <w:abstractNumId w:val="42"/>
  </w:num>
  <w:num w:numId="63">
    <w:abstractNumId w:val="25"/>
  </w:num>
  <w:num w:numId="64">
    <w:abstractNumId w:val="61"/>
  </w:num>
  <w:num w:numId="65">
    <w:abstractNumId w:val="30"/>
  </w:num>
  <w:num w:numId="66">
    <w:abstractNumId w:val="18"/>
  </w:num>
  <w:num w:numId="67">
    <w:abstractNumId w:val="2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93A"/>
    <w:rsid w:val="001D32CC"/>
    <w:rsid w:val="00637B97"/>
    <w:rsid w:val="00923748"/>
    <w:rsid w:val="0096793A"/>
    <w:rsid w:val="00CF78D2"/>
    <w:rsid w:val="00E07DD2"/>
    <w:rsid w:val="00E40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80CD9-3C57-4460-87F3-F2F404F2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
    <w:name w:val="MyStyle"/>
    <w:basedOn w:val="Normal"/>
    <w:qFormat/>
    <w:rsid w:val="00CF78D2"/>
    <w:pPr>
      <w:pBdr>
        <w:top w:val="single" w:sz="18" w:space="1" w:color="FF3399"/>
        <w:left w:val="single" w:sz="18" w:space="4" w:color="FF3399"/>
        <w:bottom w:val="single" w:sz="18" w:space="1" w:color="FF3399"/>
        <w:right w:val="single" w:sz="18" w:space="4" w:color="FF3399"/>
      </w:pBdr>
      <w:spacing w:line="360" w:lineRule="auto"/>
      <w:jc w:val="center"/>
    </w:pPr>
    <w:rPr>
      <w:rFonts w:ascii="Brush Script MT" w:hAnsi="Brush Script MT"/>
      <w:color w:val="FF3399"/>
      <w:sz w:val="72"/>
      <w14:reflection w14:blurRad="6350" w14:stA="55000" w14:stPos="0" w14:endA="50" w14:endPos="85000" w14:dist="29997" w14:dir="5400000" w14:fadeDir="5400000" w14:sx="100000" w14:sy="-100000" w14:kx="0" w14:ky="0" w14:algn="bl"/>
    </w:rPr>
  </w:style>
  <w:style w:type="paragraph" w:styleId="ListParagraph">
    <w:name w:val="List Paragraph"/>
    <w:basedOn w:val="Normal"/>
    <w:uiPriority w:val="34"/>
    <w:qFormat/>
    <w:rsid w:val="00CF78D2"/>
    <w:pPr>
      <w:ind w:left="720"/>
      <w:contextualSpacing/>
    </w:pPr>
  </w:style>
  <w:style w:type="paragraph" w:styleId="Header">
    <w:name w:val="header"/>
    <w:basedOn w:val="Normal"/>
    <w:link w:val="HeaderChar"/>
    <w:uiPriority w:val="99"/>
    <w:unhideWhenUsed/>
    <w:rsid w:val="00CF7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8D2"/>
  </w:style>
  <w:style w:type="paragraph" w:styleId="Footer">
    <w:name w:val="footer"/>
    <w:basedOn w:val="Normal"/>
    <w:link w:val="FooterChar"/>
    <w:uiPriority w:val="99"/>
    <w:unhideWhenUsed/>
    <w:rsid w:val="00CF7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8D2"/>
  </w:style>
  <w:style w:type="paragraph" w:styleId="BalloonText">
    <w:name w:val="Balloon Text"/>
    <w:basedOn w:val="Normal"/>
    <w:link w:val="BalloonTextChar"/>
    <w:uiPriority w:val="99"/>
    <w:semiHidden/>
    <w:unhideWhenUsed/>
    <w:rsid w:val="00CF7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8D2"/>
    <w:rPr>
      <w:rFonts w:ascii="Tahoma" w:hAnsi="Tahoma" w:cs="Tahoma"/>
      <w:sz w:val="16"/>
      <w:szCs w:val="16"/>
    </w:rPr>
  </w:style>
  <w:style w:type="character" w:styleId="CommentReference">
    <w:name w:val="annotation reference"/>
    <w:basedOn w:val="DefaultParagraphFont"/>
    <w:uiPriority w:val="99"/>
    <w:semiHidden/>
    <w:unhideWhenUsed/>
    <w:rsid w:val="00CF78D2"/>
    <w:rPr>
      <w:sz w:val="16"/>
      <w:szCs w:val="16"/>
    </w:rPr>
  </w:style>
  <w:style w:type="paragraph" w:styleId="CommentText">
    <w:name w:val="annotation text"/>
    <w:basedOn w:val="Normal"/>
    <w:link w:val="CommentTextChar"/>
    <w:uiPriority w:val="99"/>
    <w:semiHidden/>
    <w:unhideWhenUsed/>
    <w:rsid w:val="00CF78D2"/>
    <w:pPr>
      <w:spacing w:line="240" w:lineRule="auto"/>
    </w:pPr>
    <w:rPr>
      <w:sz w:val="20"/>
      <w:szCs w:val="20"/>
    </w:rPr>
  </w:style>
  <w:style w:type="character" w:customStyle="1" w:styleId="CommentTextChar">
    <w:name w:val="Comment Text Char"/>
    <w:basedOn w:val="DefaultParagraphFont"/>
    <w:link w:val="CommentText"/>
    <w:uiPriority w:val="99"/>
    <w:semiHidden/>
    <w:rsid w:val="00CF78D2"/>
    <w:rPr>
      <w:sz w:val="20"/>
      <w:szCs w:val="20"/>
    </w:rPr>
  </w:style>
  <w:style w:type="paragraph" w:styleId="CommentSubject">
    <w:name w:val="annotation subject"/>
    <w:basedOn w:val="CommentText"/>
    <w:next w:val="CommentText"/>
    <w:link w:val="CommentSubjectChar"/>
    <w:uiPriority w:val="99"/>
    <w:semiHidden/>
    <w:unhideWhenUsed/>
    <w:rsid w:val="00CF78D2"/>
    <w:rPr>
      <w:b/>
      <w:bCs/>
    </w:rPr>
  </w:style>
  <w:style w:type="character" w:customStyle="1" w:styleId="CommentSubjectChar">
    <w:name w:val="Comment Subject Char"/>
    <w:basedOn w:val="CommentTextChar"/>
    <w:link w:val="CommentSubject"/>
    <w:uiPriority w:val="99"/>
    <w:semiHidden/>
    <w:rsid w:val="00CF7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5202</Words>
  <Characters>29653</Characters>
  <Application>Microsoft Office Word</Application>
  <DocSecurity>0</DocSecurity>
  <Lines>247</Lines>
  <Paragraphs>69</Paragraphs>
  <ScaleCrop>false</ScaleCrop>
  <Company/>
  <LinksUpToDate>false</LinksUpToDate>
  <CharactersWithSpaces>34786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Abu-Shahin</dc:creator>
  <cp:keywords/>
  <dc:description/>
  <cp:lastModifiedBy>Reda Abu-Shahin</cp:lastModifiedBy>
  <cp:revision>2</cp:revision>
  <dcterms:created xsi:type="dcterms:W3CDTF">2016-03-10T10:03:00Z</dcterms:created>
  <dcterms:modified xsi:type="dcterms:W3CDTF">2016-03-10T10:04:00Z</dcterms:modified>
</cp:coreProperties>
</file>