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5F" w:rsidRPr="0071245F" w:rsidRDefault="0071245F" w:rsidP="0071245F">
      <w:pPr>
        <w:jc w:val="center"/>
        <w:rPr>
          <w:rFonts w:asciiTheme="majorBidi" w:hAnsiTheme="majorBidi" w:cstheme="majorBidi"/>
          <w:b/>
          <w:bCs/>
          <w:sz w:val="48"/>
          <w:szCs w:val="48"/>
          <w:u w:val="single"/>
        </w:rPr>
      </w:pPr>
      <w:r w:rsidRPr="0071245F">
        <w:rPr>
          <w:rFonts w:asciiTheme="majorBidi" w:hAnsiTheme="majorBidi" w:cstheme="majorBidi"/>
          <w:b/>
          <w:bCs/>
          <w:sz w:val="48"/>
          <w:szCs w:val="48"/>
          <w:u w:val="single"/>
        </w:rPr>
        <w:t>IT409 Final Review</w:t>
      </w:r>
    </w:p>
    <w:p w:rsidR="0071245F" w:rsidRDefault="0071245F" w:rsidP="0071245F">
      <w:pPr>
        <w:pStyle w:val="ListNumber"/>
        <w:numPr>
          <w:ilvl w:val="0"/>
          <w:numId w:val="0"/>
        </w:numPr>
        <w:ind w:left="576"/>
      </w:pPr>
    </w:p>
    <w:p w:rsidR="0078058F" w:rsidRPr="001563F3" w:rsidRDefault="0078058F" w:rsidP="0078058F">
      <w:pPr>
        <w:pStyle w:val="ListNumber"/>
      </w:pPr>
      <w:r w:rsidRPr="001563F3">
        <w:t>Which of the following is NOT an access control method?</w:t>
      </w:r>
    </w:p>
    <w:p w:rsidR="0078058F" w:rsidRPr="001563F3" w:rsidRDefault="0078058F" w:rsidP="0078058F">
      <w:pPr>
        <w:pStyle w:val="ListNumber"/>
        <w:numPr>
          <w:ilvl w:val="1"/>
          <w:numId w:val="1"/>
        </w:numPr>
      </w:pPr>
      <w:r w:rsidRPr="001563F3">
        <w:t>MAC</w:t>
      </w:r>
    </w:p>
    <w:p w:rsidR="0078058F" w:rsidRPr="001563F3" w:rsidRDefault="0078058F" w:rsidP="0078058F">
      <w:pPr>
        <w:pStyle w:val="ListNumber"/>
        <w:numPr>
          <w:ilvl w:val="1"/>
          <w:numId w:val="1"/>
        </w:numPr>
      </w:pPr>
      <w:r w:rsidRPr="001563F3">
        <w:t>RBAC</w:t>
      </w:r>
    </w:p>
    <w:p w:rsidR="0078058F" w:rsidRPr="001563F3" w:rsidRDefault="0078058F" w:rsidP="0078058F">
      <w:pPr>
        <w:pStyle w:val="ListNumber"/>
        <w:numPr>
          <w:ilvl w:val="1"/>
          <w:numId w:val="1"/>
        </w:numPr>
      </w:pPr>
      <w:r w:rsidRPr="001563F3">
        <w:t>DAC</w:t>
      </w:r>
    </w:p>
    <w:p w:rsidR="0078058F" w:rsidRPr="0078058F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78058F">
        <w:rPr>
          <w:color w:val="FF0000"/>
        </w:rPr>
        <w:t>PAC.</w:t>
      </w:r>
    </w:p>
    <w:p w:rsidR="0078058F" w:rsidRPr="001563F3" w:rsidRDefault="0078058F" w:rsidP="0078058F">
      <w:pPr>
        <w:pStyle w:val="ListNumber"/>
      </w:pPr>
      <w:r w:rsidRPr="001563F3">
        <w:t>This access control method is characterized by the information owner being responsible for assigning privileges to appropriate users:</w:t>
      </w:r>
    </w:p>
    <w:p w:rsidR="0078058F" w:rsidRPr="001563F3" w:rsidRDefault="0078058F" w:rsidP="0078058F">
      <w:pPr>
        <w:pStyle w:val="ListNumber"/>
        <w:numPr>
          <w:ilvl w:val="1"/>
          <w:numId w:val="1"/>
        </w:numPr>
      </w:pPr>
      <w:r w:rsidRPr="001563F3">
        <w:t>MAC</w:t>
      </w:r>
    </w:p>
    <w:p w:rsidR="0078058F" w:rsidRPr="001563F3" w:rsidRDefault="0078058F" w:rsidP="0078058F">
      <w:pPr>
        <w:pStyle w:val="ListNumber"/>
        <w:numPr>
          <w:ilvl w:val="1"/>
          <w:numId w:val="1"/>
        </w:numPr>
      </w:pPr>
      <w:r w:rsidRPr="001563F3">
        <w:t>RBAC</w:t>
      </w:r>
    </w:p>
    <w:p w:rsidR="0078058F" w:rsidRPr="0078058F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78058F">
        <w:rPr>
          <w:color w:val="FF0000"/>
        </w:rPr>
        <w:t>DAC</w:t>
      </w:r>
    </w:p>
    <w:p w:rsidR="0078058F" w:rsidRPr="001563F3" w:rsidRDefault="0078058F" w:rsidP="0078058F">
      <w:pPr>
        <w:pStyle w:val="ListNumber"/>
        <w:numPr>
          <w:ilvl w:val="1"/>
          <w:numId w:val="1"/>
        </w:numPr>
      </w:pPr>
      <w:r w:rsidRPr="001563F3">
        <w:t>PAC.</w:t>
      </w:r>
    </w:p>
    <w:p w:rsidR="0078058F" w:rsidRPr="001563F3" w:rsidRDefault="0078058F" w:rsidP="0078058F">
      <w:pPr>
        <w:pStyle w:val="ListNumber"/>
      </w:pPr>
      <w:r w:rsidRPr="001563F3">
        <w:t>This access control method is characterized by the position, not the person, being assigned an access level to data:</w:t>
      </w:r>
    </w:p>
    <w:p w:rsidR="0078058F" w:rsidRPr="001563F3" w:rsidRDefault="0078058F" w:rsidP="0078058F">
      <w:pPr>
        <w:pStyle w:val="ListNumber"/>
        <w:numPr>
          <w:ilvl w:val="1"/>
          <w:numId w:val="1"/>
        </w:numPr>
      </w:pPr>
      <w:r w:rsidRPr="001563F3">
        <w:t>MAC</w:t>
      </w:r>
    </w:p>
    <w:p w:rsidR="0078058F" w:rsidRPr="0078058F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78058F">
        <w:rPr>
          <w:color w:val="FF0000"/>
        </w:rPr>
        <w:t>RBAC</w:t>
      </w:r>
    </w:p>
    <w:p w:rsidR="0078058F" w:rsidRPr="001563F3" w:rsidRDefault="0078058F" w:rsidP="0078058F">
      <w:pPr>
        <w:pStyle w:val="ListNumber"/>
        <w:numPr>
          <w:ilvl w:val="1"/>
          <w:numId w:val="1"/>
        </w:numPr>
      </w:pPr>
      <w:r w:rsidRPr="001563F3">
        <w:t>DAC</w:t>
      </w:r>
    </w:p>
    <w:p w:rsidR="0078058F" w:rsidRPr="001563F3" w:rsidRDefault="0078058F" w:rsidP="0078058F">
      <w:pPr>
        <w:pStyle w:val="ListNumber"/>
        <w:numPr>
          <w:ilvl w:val="1"/>
          <w:numId w:val="1"/>
        </w:numPr>
      </w:pPr>
      <w:r w:rsidRPr="001563F3">
        <w:t>PAC.</w:t>
      </w:r>
    </w:p>
    <w:p w:rsidR="0078058F" w:rsidRPr="001563F3" w:rsidRDefault="0078058F" w:rsidP="0078058F">
      <w:pPr>
        <w:pStyle w:val="ListNumber"/>
      </w:pPr>
      <w:r w:rsidRPr="001563F3">
        <w:t>This access control method is used by the Federal Government in the USA:</w:t>
      </w:r>
    </w:p>
    <w:p w:rsidR="0078058F" w:rsidRPr="0078058F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78058F">
        <w:rPr>
          <w:color w:val="FF0000"/>
        </w:rPr>
        <w:t>MAC</w:t>
      </w:r>
    </w:p>
    <w:p w:rsidR="0078058F" w:rsidRPr="001563F3" w:rsidRDefault="0078058F" w:rsidP="0078058F">
      <w:pPr>
        <w:pStyle w:val="ListNumber"/>
        <w:numPr>
          <w:ilvl w:val="1"/>
          <w:numId w:val="1"/>
        </w:numPr>
      </w:pPr>
      <w:r w:rsidRPr="001563F3">
        <w:t>RBAC</w:t>
      </w:r>
    </w:p>
    <w:p w:rsidR="0078058F" w:rsidRPr="001563F3" w:rsidRDefault="0078058F" w:rsidP="0078058F">
      <w:pPr>
        <w:pStyle w:val="ListNumber"/>
        <w:numPr>
          <w:ilvl w:val="1"/>
          <w:numId w:val="1"/>
        </w:numPr>
      </w:pPr>
      <w:r w:rsidRPr="001563F3">
        <w:t>DAC</w:t>
      </w:r>
    </w:p>
    <w:p w:rsidR="0078058F" w:rsidRPr="001563F3" w:rsidRDefault="0078058F" w:rsidP="0078058F">
      <w:pPr>
        <w:pStyle w:val="ListNumber"/>
        <w:numPr>
          <w:ilvl w:val="1"/>
          <w:numId w:val="1"/>
        </w:numPr>
      </w:pPr>
      <w:r w:rsidRPr="001563F3">
        <w:t>PAC.</w:t>
      </w:r>
    </w:p>
    <w:p w:rsidR="0078058F" w:rsidRPr="00AC3B7C" w:rsidRDefault="0078058F" w:rsidP="0078058F">
      <w:pPr>
        <w:pStyle w:val="ListNumber"/>
      </w:pPr>
      <w:r w:rsidRPr="00AC3B7C">
        <w:t>Which of the following is NOT a direct risk from un-secure code?</w:t>
      </w:r>
    </w:p>
    <w:p w:rsidR="0078058F" w:rsidRPr="00AC3B7C" w:rsidRDefault="0078058F" w:rsidP="0078058F">
      <w:pPr>
        <w:pStyle w:val="ListNumber"/>
        <w:numPr>
          <w:ilvl w:val="1"/>
          <w:numId w:val="1"/>
        </w:numPr>
      </w:pPr>
      <w:r w:rsidRPr="00AC3B7C">
        <w:t>Denial of Service attack</w:t>
      </w:r>
    </w:p>
    <w:p w:rsidR="0078058F" w:rsidRPr="00AD4D7D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AD4D7D">
        <w:rPr>
          <w:color w:val="FF0000"/>
        </w:rPr>
        <w:lastRenderedPageBreak/>
        <w:t>Social engineering attack</w:t>
      </w:r>
    </w:p>
    <w:p w:rsidR="0078058F" w:rsidRPr="00AC3B7C" w:rsidRDefault="0078058F" w:rsidP="0078058F">
      <w:pPr>
        <w:pStyle w:val="ListNumber"/>
        <w:numPr>
          <w:ilvl w:val="1"/>
          <w:numId w:val="1"/>
        </w:numPr>
      </w:pPr>
      <w:r w:rsidRPr="00AC3B7C">
        <w:t>Running commands on the web server that hosts the application</w:t>
      </w:r>
    </w:p>
    <w:p w:rsidR="0078058F" w:rsidRPr="00AC3B7C" w:rsidRDefault="0078058F" w:rsidP="0078058F">
      <w:pPr>
        <w:pStyle w:val="ListNumber"/>
        <w:numPr>
          <w:ilvl w:val="1"/>
          <w:numId w:val="1"/>
        </w:numPr>
      </w:pPr>
      <w:r w:rsidRPr="00AC3B7C">
        <w:t>Attack on data confidentiality</w:t>
      </w:r>
    </w:p>
    <w:p w:rsidR="0078058F" w:rsidRPr="00AC3B7C" w:rsidRDefault="0078058F" w:rsidP="0078058F">
      <w:pPr>
        <w:pStyle w:val="ListNumber"/>
      </w:pPr>
      <w:r w:rsidRPr="00AC3B7C">
        <w:t>System maintenance is required because</w:t>
      </w:r>
    </w:p>
    <w:p w:rsidR="0078058F" w:rsidRPr="00AC3B7C" w:rsidRDefault="0078058F" w:rsidP="0078058F">
      <w:pPr>
        <w:pStyle w:val="ListNumber"/>
        <w:numPr>
          <w:ilvl w:val="1"/>
          <w:numId w:val="1"/>
        </w:numPr>
      </w:pPr>
      <w:r w:rsidRPr="00AC3B7C">
        <w:t>Code needs maintenance when it is used a lot</w:t>
      </w:r>
    </w:p>
    <w:p w:rsidR="0078058F" w:rsidRPr="00AC3B7C" w:rsidRDefault="0078058F" w:rsidP="0078058F">
      <w:pPr>
        <w:pStyle w:val="ListNumber"/>
        <w:numPr>
          <w:ilvl w:val="1"/>
          <w:numId w:val="1"/>
        </w:numPr>
      </w:pPr>
      <w:r w:rsidRPr="00AC3B7C">
        <w:t>Code needs more maintenance if more employees use it</w:t>
      </w:r>
    </w:p>
    <w:p w:rsidR="0078058F" w:rsidRPr="00AC3B7C" w:rsidRDefault="0078058F" w:rsidP="0078058F">
      <w:pPr>
        <w:pStyle w:val="ListNumber"/>
        <w:numPr>
          <w:ilvl w:val="1"/>
          <w:numId w:val="1"/>
        </w:numPr>
      </w:pPr>
      <w:r w:rsidRPr="00AC3B7C">
        <w:t>Actually, it is not needed. Once code is written and is secure, it should not be touched anymore.</w:t>
      </w:r>
    </w:p>
    <w:p w:rsidR="0078058F" w:rsidRPr="001553A1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1553A1">
        <w:rPr>
          <w:color w:val="FF0000"/>
        </w:rPr>
        <w:t>No code should remain static over the years</w:t>
      </w:r>
    </w:p>
    <w:p w:rsidR="0078058F" w:rsidRPr="00AC3B7C" w:rsidRDefault="0078058F" w:rsidP="0078058F">
      <w:pPr>
        <w:pStyle w:val="ListNumber"/>
      </w:pPr>
      <w:r w:rsidRPr="00AC3B7C">
        <w:t>When is the best time to think about security when a new piece of code is written?</w:t>
      </w:r>
    </w:p>
    <w:p w:rsidR="0078058F" w:rsidRPr="00AC3B7C" w:rsidRDefault="0078058F" w:rsidP="0078058F">
      <w:pPr>
        <w:pStyle w:val="ListNumber"/>
        <w:numPr>
          <w:ilvl w:val="1"/>
          <w:numId w:val="1"/>
        </w:numPr>
      </w:pPr>
      <w:r w:rsidRPr="00AC3B7C">
        <w:t>At the end, once all the modules have been written</w:t>
      </w:r>
    </w:p>
    <w:p w:rsidR="0078058F" w:rsidRPr="00AC3B7C" w:rsidRDefault="0078058F" w:rsidP="0078058F">
      <w:pPr>
        <w:pStyle w:val="ListNumber"/>
        <w:numPr>
          <w:ilvl w:val="1"/>
          <w:numId w:val="1"/>
        </w:numPr>
      </w:pPr>
      <w:r w:rsidRPr="00AC3B7C">
        <w:t>After the users have had a chance to review the application</w:t>
      </w:r>
    </w:p>
    <w:p w:rsidR="0078058F" w:rsidRPr="001553A1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1553A1">
        <w:rPr>
          <w:color w:val="FF0000"/>
        </w:rPr>
        <w:t>At the beginning of the project</w:t>
      </w:r>
    </w:p>
    <w:p w:rsidR="0078058F" w:rsidRPr="00AC3B7C" w:rsidRDefault="0078058F" w:rsidP="0078058F">
      <w:pPr>
        <w:pStyle w:val="ListNumber"/>
        <w:numPr>
          <w:ilvl w:val="1"/>
          <w:numId w:val="1"/>
        </w:numPr>
      </w:pPr>
      <w:r w:rsidRPr="00AC3B7C">
        <w:t>After the application has been approved and authorized by the ISO</w:t>
      </w:r>
    </w:p>
    <w:p w:rsidR="0078058F" w:rsidRPr="00AC3B7C" w:rsidRDefault="0078058F" w:rsidP="0078058F">
      <w:pPr>
        <w:pStyle w:val="ListNumber"/>
      </w:pPr>
      <w:r w:rsidRPr="00AC3B7C">
        <w:t>Retroactively injecting security into existing code at the end of a development project usually results in which of the following?</w:t>
      </w:r>
    </w:p>
    <w:p w:rsidR="0078058F" w:rsidRPr="00AC3B7C" w:rsidRDefault="0078058F" w:rsidP="0078058F">
      <w:pPr>
        <w:pStyle w:val="ListNumber"/>
        <w:numPr>
          <w:ilvl w:val="1"/>
          <w:numId w:val="1"/>
        </w:numPr>
      </w:pPr>
      <w:r w:rsidRPr="00AC3B7C">
        <w:t>A perfectly secure application</w:t>
      </w:r>
    </w:p>
    <w:p w:rsidR="0078058F" w:rsidRPr="001553A1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1553A1">
        <w:rPr>
          <w:color w:val="FF0000"/>
        </w:rPr>
        <w:t>Creating new vulnerabilities</w:t>
      </w:r>
    </w:p>
    <w:p w:rsidR="0078058F" w:rsidRPr="00AC3B7C" w:rsidRDefault="0078058F" w:rsidP="0078058F">
      <w:pPr>
        <w:pStyle w:val="ListNumber"/>
        <w:numPr>
          <w:ilvl w:val="1"/>
          <w:numId w:val="1"/>
        </w:numPr>
      </w:pPr>
      <w:r w:rsidRPr="00AC3B7C">
        <w:t>It cannot be done</w:t>
      </w:r>
    </w:p>
    <w:p w:rsidR="0078058F" w:rsidRPr="00AC3B7C" w:rsidRDefault="0078058F" w:rsidP="0078058F">
      <w:pPr>
        <w:pStyle w:val="ListNumber"/>
        <w:numPr>
          <w:ilvl w:val="1"/>
          <w:numId w:val="1"/>
        </w:numPr>
      </w:pPr>
      <w:r w:rsidRPr="00AC3B7C">
        <w:t>A complete and secure review of the code</w:t>
      </w:r>
    </w:p>
    <w:p w:rsidR="0078058F" w:rsidRPr="00F45B3D" w:rsidRDefault="0078058F" w:rsidP="0078058F">
      <w:pPr>
        <w:pStyle w:val="ListNumber"/>
      </w:pPr>
      <w:r w:rsidRPr="00F45B3D">
        <w:t>What is the number one goal of a Disaster Recovery and Business Continuity plan?</w:t>
      </w:r>
    </w:p>
    <w:p w:rsidR="0078058F" w:rsidRPr="00F45B3D" w:rsidRDefault="0078058F" w:rsidP="0078058F">
      <w:pPr>
        <w:pStyle w:val="ListNumber"/>
        <w:numPr>
          <w:ilvl w:val="1"/>
          <w:numId w:val="1"/>
        </w:numPr>
      </w:pPr>
      <w:r w:rsidRPr="00F45B3D">
        <w:t>Litigation against the parties responsible for the loss of uptime</w:t>
      </w:r>
    </w:p>
    <w:p w:rsidR="0078058F" w:rsidRPr="00F45B3D" w:rsidRDefault="0078058F" w:rsidP="0078058F">
      <w:pPr>
        <w:pStyle w:val="ListNumber"/>
        <w:numPr>
          <w:ilvl w:val="1"/>
          <w:numId w:val="1"/>
        </w:numPr>
      </w:pPr>
      <w:r w:rsidRPr="00F45B3D">
        <w:t>Protecting the confidentiality of the data</w:t>
      </w:r>
    </w:p>
    <w:p w:rsidR="0078058F" w:rsidRPr="00F45B3D" w:rsidRDefault="0078058F" w:rsidP="0078058F">
      <w:pPr>
        <w:pStyle w:val="ListNumber"/>
        <w:numPr>
          <w:ilvl w:val="1"/>
          <w:numId w:val="1"/>
        </w:numPr>
      </w:pPr>
      <w:r w:rsidRPr="00F45B3D">
        <w:t>Reassuring the public that the situation is being handled</w:t>
      </w:r>
    </w:p>
    <w:p w:rsidR="0078058F" w:rsidRPr="001553A1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1553A1">
        <w:rPr>
          <w:color w:val="FF0000"/>
        </w:rPr>
        <w:t>The physical safety of all employees, visitors and clients</w:t>
      </w:r>
    </w:p>
    <w:p w:rsidR="0078058F" w:rsidRPr="00F45B3D" w:rsidRDefault="0078058F" w:rsidP="0078058F">
      <w:pPr>
        <w:pStyle w:val="ListNumber"/>
      </w:pPr>
      <w:r w:rsidRPr="00F45B3D">
        <w:t>Which of the following components of a BCP is that one that addresses what should be done IMMEDIATELY after a disaster struck?</w:t>
      </w:r>
    </w:p>
    <w:p w:rsidR="0078058F" w:rsidRPr="00F45B3D" w:rsidRDefault="0078058F" w:rsidP="0078058F">
      <w:pPr>
        <w:pStyle w:val="ListNumber"/>
        <w:numPr>
          <w:ilvl w:val="1"/>
          <w:numId w:val="1"/>
        </w:numPr>
      </w:pPr>
      <w:r w:rsidRPr="00F45B3D">
        <w:lastRenderedPageBreak/>
        <w:t>Disaster Preparation</w:t>
      </w:r>
    </w:p>
    <w:p w:rsidR="0078058F" w:rsidRPr="001553A1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1553A1">
        <w:rPr>
          <w:color w:val="FF0000"/>
        </w:rPr>
        <w:t>Disaster Response</w:t>
      </w:r>
    </w:p>
    <w:p w:rsidR="0078058F" w:rsidRPr="00F45B3D" w:rsidRDefault="0078058F" w:rsidP="0078058F">
      <w:pPr>
        <w:pStyle w:val="ListNumber"/>
        <w:numPr>
          <w:ilvl w:val="1"/>
          <w:numId w:val="1"/>
        </w:numPr>
      </w:pPr>
      <w:r w:rsidRPr="00F45B3D">
        <w:t>Business Contingency</w:t>
      </w:r>
    </w:p>
    <w:p w:rsidR="0078058F" w:rsidRPr="00F45B3D" w:rsidRDefault="0078058F" w:rsidP="0078058F">
      <w:pPr>
        <w:pStyle w:val="ListNumber"/>
        <w:numPr>
          <w:ilvl w:val="1"/>
          <w:numId w:val="1"/>
        </w:numPr>
      </w:pPr>
      <w:r w:rsidRPr="00F45B3D">
        <w:t>First Response</w:t>
      </w:r>
    </w:p>
    <w:p w:rsidR="0078058F" w:rsidRPr="00F45B3D" w:rsidRDefault="0078058F" w:rsidP="0078058F">
      <w:pPr>
        <w:pStyle w:val="ListNumber"/>
      </w:pPr>
      <w:r w:rsidRPr="00F45B3D">
        <w:t>Who is in charge of managing a disaster?</w:t>
      </w:r>
    </w:p>
    <w:p w:rsidR="0078058F" w:rsidRPr="00F45B3D" w:rsidRDefault="0078058F" w:rsidP="0078058F">
      <w:pPr>
        <w:pStyle w:val="ListNumber"/>
        <w:numPr>
          <w:ilvl w:val="1"/>
          <w:numId w:val="1"/>
        </w:numPr>
      </w:pPr>
      <w:r w:rsidRPr="00F45B3D">
        <w:t>The ISO</w:t>
      </w:r>
    </w:p>
    <w:p w:rsidR="0078058F" w:rsidRPr="001553A1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1553A1">
        <w:rPr>
          <w:color w:val="FF0000"/>
        </w:rPr>
        <w:t>The BC Team</w:t>
      </w:r>
    </w:p>
    <w:p w:rsidR="0078058F" w:rsidRPr="00F45B3D" w:rsidRDefault="0078058F" w:rsidP="0078058F">
      <w:pPr>
        <w:pStyle w:val="ListNumber"/>
        <w:numPr>
          <w:ilvl w:val="1"/>
          <w:numId w:val="1"/>
        </w:numPr>
      </w:pPr>
      <w:r w:rsidRPr="00F45B3D">
        <w:t>The CEO/President</w:t>
      </w:r>
    </w:p>
    <w:p w:rsidR="0078058F" w:rsidRPr="00F45B3D" w:rsidRDefault="0078058F" w:rsidP="0078058F">
      <w:pPr>
        <w:pStyle w:val="ListNumber"/>
        <w:numPr>
          <w:ilvl w:val="1"/>
          <w:numId w:val="1"/>
        </w:numPr>
      </w:pPr>
      <w:r w:rsidRPr="00F45B3D">
        <w:t>The Board of Directors or equivalent body</w:t>
      </w:r>
    </w:p>
    <w:p w:rsidR="0078058F" w:rsidRPr="00DE768C" w:rsidRDefault="0078058F" w:rsidP="0078058F">
      <w:pPr>
        <w:pStyle w:val="ListNumber"/>
      </w:pPr>
      <w:r w:rsidRPr="00DE768C">
        <w:t>What is GLBA also known as?</w:t>
      </w:r>
    </w:p>
    <w:p w:rsidR="0078058F" w:rsidRPr="00DE768C" w:rsidRDefault="0078058F" w:rsidP="0078058F">
      <w:pPr>
        <w:pStyle w:val="ListNumber"/>
        <w:numPr>
          <w:ilvl w:val="1"/>
          <w:numId w:val="1"/>
        </w:numPr>
      </w:pPr>
      <w:r w:rsidRPr="00DE768C">
        <w:t>The Glass-</w:t>
      </w:r>
      <w:proofErr w:type="spellStart"/>
      <w:r w:rsidRPr="00DE768C">
        <w:t>Steagal</w:t>
      </w:r>
      <w:proofErr w:type="spellEnd"/>
      <w:r w:rsidRPr="00DE768C">
        <w:t xml:space="preserve"> act</w:t>
      </w:r>
    </w:p>
    <w:p w:rsidR="0078058F" w:rsidRPr="00DE768C" w:rsidRDefault="0078058F" w:rsidP="0078058F">
      <w:pPr>
        <w:pStyle w:val="ListNumber"/>
        <w:numPr>
          <w:ilvl w:val="1"/>
          <w:numId w:val="1"/>
        </w:numPr>
      </w:pPr>
      <w:r w:rsidRPr="00DE768C">
        <w:t>The Bank Holding Company Act</w:t>
      </w:r>
    </w:p>
    <w:p w:rsidR="0078058F" w:rsidRPr="00DE768C" w:rsidRDefault="0078058F" w:rsidP="0078058F">
      <w:pPr>
        <w:pStyle w:val="ListNumber"/>
        <w:numPr>
          <w:ilvl w:val="1"/>
          <w:numId w:val="1"/>
        </w:numPr>
      </w:pPr>
      <w:r w:rsidRPr="00DE768C">
        <w:t>The Bank and Insurance Act</w:t>
      </w:r>
    </w:p>
    <w:p w:rsidR="0078058F" w:rsidRPr="001553A1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1553A1">
        <w:rPr>
          <w:color w:val="FF0000"/>
        </w:rPr>
        <w:t>The Financial Modernization Act</w:t>
      </w:r>
    </w:p>
    <w:p w:rsidR="0078058F" w:rsidRPr="00DE768C" w:rsidRDefault="0078058F" w:rsidP="0078058F">
      <w:pPr>
        <w:pStyle w:val="ListNumber"/>
      </w:pPr>
      <w:r w:rsidRPr="00DE768C">
        <w:t>Which title of the GLBA specifically addresses protecting both the privacy and security of financial information?</w:t>
      </w:r>
    </w:p>
    <w:p w:rsidR="0078058F" w:rsidRPr="00DE768C" w:rsidRDefault="0078058F" w:rsidP="0078058F">
      <w:pPr>
        <w:pStyle w:val="ListNumber"/>
        <w:numPr>
          <w:ilvl w:val="1"/>
          <w:numId w:val="1"/>
        </w:numPr>
      </w:pPr>
      <w:r w:rsidRPr="00DE768C">
        <w:t>Title 3</w:t>
      </w:r>
    </w:p>
    <w:p w:rsidR="0078058F" w:rsidRPr="00DE768C" w:rsidRDefault="0078058F" w:rsidP="0078058F">
      <w:pPr>
        <w:pStyle w:val="ListNumber"/>
        <w:numPr>
          <w:ilvl w:val="1"/>
          <w:numId w:val="1"/>
        </w:numPr>
      </w:pPr>
      <w:r w:rsidRPr="00DE768C">
        <w:t>Title 4</w:t>
      </w:r>
    </w:p>
    <w:p w:rsidR="0078058F" w:rsidRPr="001553A1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1553A1">
        <w:rPr>
          <w:color w:val="FF0000"/>
        </w:rPr>
        <w:t>Title 5</w:t>
      </w:r>
    </w:p>
    <w:p w:rsidR="005D5B66" w:rsidRPr="00DE768C" w:rsidRDefault="0078058F" w:rsidP="005D5B66">
      <w:pPr>
        <w:pStyle w:val="ListNumber"/>
        <w:numPr>
          <w:ilvl w:val="1"/>
          <w:numId w:val="1"/>
        </w:numPr>
      </w:pPr>
      <w:r w:rsidRPr="00DE768C">
        <w:t>Title 6</w:t>
      </w:r>
    </w:p>
    <w:p w:rsidR="0078058F" w:rsidRPr="00DE768C" w:rsidRDefault="0078058F" w:rsidP="005D5B66">
      <w:pPr>
        <w:pStyle w:val="ListNumber"/>
      </w:pPr>
      <w:r w:rsidRPr="00DE768C">
        <w:t>As it pertains to GLBA, what does NPI stand for?</w:t>
      </w:r>
    </w:p>
    <w:p w:rsidR="0078058F" w:rsidRPr="00DE768C" w:rsidRDefault="0078058F" w:rsidP="001553A1">
      <w:pPr>
        <w:pStyle w:val="ListNumber"/>
        <w:numPr>
          <w:ilvl w:val="1"/>
          <w:numId w:val="2"/>
        </w:numPr>
      </w:pPr>
      <w:r w:rsidRPr="00DE768C">
        <w:t>Non-public information</w:t>
      </w:r>
    </w:p>
    <w:p w:rsidR="0078058F" w:rsidRPr="001553A1" w:rsidRDefault="0078058F" w:rsidP="001553A1">
      <w:pPr>
        <w:pStyle w:val="ListNumber"/>
        <w:numPr>
          <w:ilvl w:val="1"/>
          <w:numId w:val="2"/>
        </w:numPr>
        <w:rPr>
          <w:color w:val="FF0000"/>
        </w:rPr>
      </w:pPr>
      <w:r w:rsidRPr="001553A1">
        <w:rPr>
          <w:color w:val="FF0000"/>
        </w:rPr>
        <w:t>Non-public personal information</w:t>
      </w:r>
    </w:p>
    <w:p w:rsidR="0078058F" w:rsidRPr="00DE768C" w:rsidRDefault="0078058F" w:rsidP="001553A1">
      <w:pPr>
        <w:pStyle w:val="ListNumber"/>
        <w:numPr>
          <w:ilvl w:val="1"/>
          <w:numId w:val="2"/>
        </w:numPr>
      </w:pPr>
      <w:r w:rsidRPr="00DE768C">
        <w:t>Non-private information</w:t>
      </w:r>
    </w:p>
    <w:p w:rsidR="0078058F" w:rsidRPr="00DE768C" w:rsidRDefault="0078058F" w:rsidP="001553A1">
      <w:pPr>
        <w:pStyle w:val="ListNumber"/>
        <w:numPr>
          <w:ilvl w:val="1"/>
          <w:numId w:val="2"/>
        </w:numPr>
      </w:pPr>
      <w:r w:rsidRPr="00DE768C">
        <w:t>Non-private personal information</w:t>
      </w:r>
    </w:p>
    <w:p w:rsidR="0078058F" w:rsidRPr="00DE768C" w:rsidRDefault="0078058F" w:rsidP="0078058F">
      <w:pPr>
        <w:pStyle w:val="ListNumber"/>
      </w:pPr>
      <w:r w:rsidRPr="00DE768C">
        <w:lastRenderedPageBreak/>
        <w:t>As it pertains to GLBA, automotive dealers, check-cashing businesses and courier services, among many others, are referred to as:</w:t>
      </w:r>
    </w:p>
    <w:p w:rsidR="0078058F" w:rsidRPr="001553A1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1553A1">
        <w:rPr>
          <w:color w:val="FF0000"/>
        </w:rPr>
        <w:t>Companies that provide non-traditional services</w:t>
      </w:r>
    </w:p>
    <w:p w:rsidR="0078058F" w:rsidRPr="00DE768C" w:rsidRDefault="0078058F" w:rsidP="0078058F">
      <w:pPr>
        <w:pStyle w:val="ListNumber"/>
        <w:numPr>
          <w:ilvl w:val="1"/>
          <w:numId w:val="1"/>
        </w:numPr>
      </w:pPr>
      <w:r w:rsidRPr="00DE768C">
        <w:t>Companies that provide traditional services</w:t>
      </w:r>
    </w:p>
    <w:p w:rsidR="0078058F" w:rsidRPr="00DE768C" w:rsidRDefault="0078058F" w:rsidP="0078058F">
      <w:pPr>
        <w:pStyle w:val="ListNumber"/>
        <w:numPr>
          <w:ilvl w:val="1"/>
          <w:numId w:val="1"/>
        </w:numPr>
      </w:pPr>
      <w:r w:rsidRPr="00DE768C">
        <w:t>Fiduciary institutions</w:t>
      </w:r>
    </w:p>
    <w:p w:rsidR="0078058F" w:rsidRPr="00DE768C" w:rsidRDefault="0078058F" w:rsidP="0078058F">
      <w:pPr>
        <w:pStyle w:val="ListNumber"/>
        <w:numPr>
          <w:ilvl w:val="1"/>
          <w:numId w:val="1"/>
        </w:numPr>
      </w:pPr>
      <w:r w:rsidRPr="00DE768C">
        <w:t>Traditional lenders</w:t>
      </w:r>
    </w:p>
    <w:p w:rsidR="0078058F" w:rsidRPr="00DE768C" w:rsidRDefault="0078058F" w:rsidP="0078058F">
      <w:pPr>
        <w:pStyle w:val="ListNumber"/>
      </w:pPr>
      <w:r w:rsidRPr="00DE768C">
        <w:t>Who enforces the GLBA?</w:t>
      </w:r>
    </w:p>
    <w:p w:rsidR="0078058F" w:rsidRPr="001553A1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1553A1">
        <w:rPr>
          <w:color w:val="FF0000"/>
        </w:rPr>
        <w:t>8 different federal agencies and states</w:t>
      </w:r>
    </w:p>
    <w:p w:rsidR="0078058F" w:rsidRPr="00DE768C" w:rsidRDefault="0078058F" w:rsidP="0078058F">
      <w:pPr>
        <w:pStyle w:val="ListNumber"/>
        <w:numPr>
          <w:ilvl w:val="1"/>
          <w:numId w:val="1"/>
        </w:numPr>
      </w:pPr>
      <w:r w:rsidRPr="00DE768C">
        <w:t>The FDIC</w:t>
      </w:r>
    </w:p>
    <w:p w:rsidR="0078058F" w:rsidRPr="00DE768C" w:rsidRDefault="0078058F" w:rsidP="0078058F">
      <w:pPr>
        <w:pStyle w:val="ListNumber"/>
        <w:numPr>
          <w:ilvl w:val="1"/>
          <w:numId w:val="1"/>
        </w:numPr>
      </w:pPr>
      <w:r w:rsidRPr="00DE768C">
        <w:t>The FFIEC</w:t>
      </w:r>
    </w:p>
    <w:p w:rsidR="0078058F" w:rsidRPr="00DE768C" w:rsidRDefault="0078058F" w:rsidP="0078058F">
      <w:pPr>
        <w:pStyle w:val="ListNumber"/>
        <w:numPr>
          <w:ilvl w:val="1"/>
          <w:numId w:val="1"/>
        </w:numPr>
      </w:pPr>
      <w:r w:rsidRPr="00DE768C">
        <w:t>The Secretary of the Treasury</w:t>
      </w:r>
    </w:p>
    <w:p w:rsidR="0078058F" w:rsidRPr="0019505B" w:rsidRDefault="0078058F" w:rsidP="0078058F">
      <w:pPr>
        <w:pStyle w:val="ListNumber"/>
      </w:pPr>
      <w:r w:rsidRPr="0019505B">
        <w:t>Which organization, according to the provisions of HIPAA, is mandat</w:t>
      </w:r>
      <w:r>
        <w:t>ed to develop and publish rules</w:t>
      </w:r>
      <w:r w:rsidRPr="0019505B">
        <w:t xml:space="preserve"> to implement the HIPAA administrative simplification requirements?</w:t>
      </w:r>
    </w:p>
    <w:p w:rsidR="0078058F" w:rsidRPr="0019505B" w:rsidRDefault="0078058F" w:rsidP="0078058F">
      <w:pPr>
        <w:pStyle w:val="ListNumber"/>
        <w:numPr>
          <w:ilvl w:val="1"/>
          <w:numId w:val="1"/>
        </w:numPr>
      </w:pPr>
      <w:r w:rsidRPr="0019505B">
        <w:t>The FDIC</w:t>
      </w:r>
    </w:p>
    <w:p w:rsidR="0078058F" w:rsidRPr="00840EDD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840EDD">
        <w:rPr>
          <w:color w:val="FF0000"/>
        </w:rPr>
        <w:t>The Department of Health and Human Services</w:t>
      </w:r>
    </w:p>
    <w:p w:rsidR="0078058F" w:rsidRPr="0019505B" w:rsidRDefault="0078058F" w:rsidP="0078058F">
      <w:pPr>
        <w:pStyle w:val="ListNumber"/>
        <w:numPr>
          <w:ilvl w:val="1"/>
          <w:numId w:val="1"/>
        </w:numPr>
      </w:pPr>
      <w:r w:rsidRPr="0019505B">
        <w:t>The Office of the Attorney General</w:t>
      </w:r>
    </w:p>
    <w:p w:rsidR="0078058F" w:rsidRPr="0019505B" w:rsidRDefault="0078058F" w:rsidP="0078058F">
      <w:pPr>
        <w:pStyle w:val="ListNumber"/>
        <w:numPr>
          <w:ilvl w:val="1"/>
          <w:numId w:val="1"/>
        </w:numPr>
      </w:pPr>
      <w:r w:rsidRPr="0019505B">
        <w:t>The OCS</w:t>
      </w:r>
    </w:p>
    <w:p w:rsidR="0078058F" w:rsidRPr="0019505B" w:rsidRDefault="0078058F" w:rsidP="0078058F">
      <w:pPr>
        <w:pStyle w:val="ListNumber"/>
      </w:pPr>
      <w:r w:rsidRPr="0019505B">
        <w:t>How many rule sets did the HHS publish?</w:t>
      </w:r>
    </w:p>
    <w:p w:rsidR="0078058F" w:rsidRPr="0019505B" w:rsidRDefault="0078058F" w:rsidP="0078058F">
      <w:pPr>
        <w:pStyle w:val="ListNumber"/>
        <w:numPr>
          <w:ilvl w:val="1"/>
          <w:numId w:val="1"/>
        </w:numPr>
      </w:pPr>
      <w:r w:rsidRPr="0019505B">
        <w:t>2</w:t>
      </w:r>
    </w:p>
    <w:p w:rsidR="0078058F" w:rsidRPr="0019505B" w:rsidRDefault="0078058F" w:rsidP="0078058F">
      <w:pPr>
        <w:pStyle w:val="ListNumber"/>
        <w:numPr>
          <w:ilvl w:val="1"/>
          <w:numId w:val="1"/>
        </w:numPr>
      </w:pPr>
      <w:r w:rsidRPr="0019505B">
        <w:t>3</w:t>
      </w:r>
    </w:p>
    <w:p w:rsidR="0078058F" w:rsidRPr="0019505B" w:rsidRDefault="0078058F" w:rsidP="0078058F">
      <w:pPr>
        <w:pStyle w:val="ListNumber"/>
        <w:numPr>
          <w:ilvl w:val="1"/>
          <w:numId w:val="1"/>
        </w:numPr>
      </w:pPr>
      <w:r w:rsidRPr="0019505B">
        <w:t>4</w:t>
      </w:r>
    </w:p>
    <w:p w:rsidR="0078058F" w:rsidRPr="00840EDD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840EDD">
        <w:rPr>
          <w:color w:val="FF0000"/>
        </w:rPr>
        <w:t>5</w:t>
      </w:r>
    </w:p>
    <w:p w:rsidR="0078058F" w:rsidRPr="0019505B" w:rsidRDefault="0078058F" w:rsidP="0078058F">
      <w:pPr>
        <w:pStyle w:val="ListNumber"/>
      </w:pPr>
      <w:r w:rsidRPr="0019505B">
        <w:t>When it comes to HIPAA, what does PHI stand for?</w:t>
      </w:r>
    </w:p>
    <w:p w:rsidR="0078058F" w:rsidRPr="0019505B" w:rsidRDefault="0078058F" w:rsidP="0078058F">
      <w:pPr>
        <w:pStyle w:val="ListNumber"/>
        <w:numPr>
          <w:ilvl w:val="1"/>
          <w:numId w:val="1"/>
        </w:numPr>
      </w:pPr>
      <w:r w:rsidRPr="0019505B">
        <w:t>Public Health Information</w:t>
      </w:r>
    </w:p>
    <w:p w:rsidR="0078058F" w:rsidRPr="0019505B" w:rsidRDefault="0078058F" w:rsidP="0078058F">
      <w:pPr>
        <w:pStyle w:val="ListNumber"/>
        <w:numPr>
          <w:ilvl w:val="1"/>
          <w:numId w:val="1"/>
        </w:numPr>
      </w:pPr>
      <w:r w:rsidRPr="0019505B">
        <w:t>Public Health Institution</w:t>
      </w:r>
    </w:p>
    <w:p w:rsidR="0078058F" w:rsidRPr="00840EDD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840EDD">
        <w:rPr>
          <w:color w:val="FF0000"/>
        </w:rPr>
        <w:t>Protected Health Information</w:t>
      </w:r>
    </w:p>
    <w:p w:rsidR="0078058F" w:rsidRPr="0019505B" w:rsidRDefault="0078058F" w:rsidP="0078058F">
      <w:pPr>
        <w:pStyle w:val="ListNumber"/>
        <w:numPr>
          <w:ilvl w:val="1"/>
          <w:numId w:val="1"/>
        </w:numPr>
      </w:pPr>
      <w:r w:rsidRPr="0019505B">
        <w:lastRenderedPageBreak/>
        <w:t>Protected Health Institution</w:t>
      </w:r>
    </w:p>
    <w:p w:rsidR="0078058F" w:rsidRPr="0019505B" w:rsidRDefault="0078058F" w:rsidP="0078058F">
      <w:pPr>
        <w:pStyle w:val="ListNumber"/>
      </w:pPr>
      <w:r w:rsidRPr="0019505B">
        <w:t>As it pertains to HIPAA, what is a covered entity?</w:t>
      </w:r>
    </w:p>
    <w:p w:rsidR="0078058F" w:rsidRPr="0019505B" w:rsidRDefault="0078058F" w:rsidP="0078058F">
      <w:pPr>
        <w:pStyle w:val="ListNumber"/>
        <w:numPr>
          <w:ilvl w:val="1"/>
          <w:numId w:val="1"/>
        </w:numPr>
      </w:pPr>
      <w:r w:rsidRPr="0019505B">
        <w:t>A medical patient protected by HIPAA</w:t>
      </w:r>
    </w:p>
    <w:p w:rsidR="0078058F" w:rsidRPr="00840EDD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840EDD">
        <w:rPr>
          <w:color w:val="FF0000"/>
        </w:rPr>
        <w:t>A health care provider who must be compliant with HIPAA</w:t>
      </w:r>
    </w:p>
    <w:p w:rsidR="0078058F" w:rsidRPr="0019505B" w:rsidRDefault="0078058F" w:rsidP="0078058F">
      <w:pPr>
        <w:pStyle w:val="ListNumber"/>
        <w:numPr>
          <w:ilvl w:val="1"/>
          <w:numId w:val="1"/>
        </w:numPr>
      </w:pPr>
      <w:r w:rsidRPr="0019505B">
        <w:t>A health care provider who does NOT have to be compliant with HIPAA</w:t>
      </w:r>
    </w:p>
    <w:p w:rsidR="0078058F" w:rsidRPr="0019505B" w:rsidRDefault="0078058F" w:rsidP="0078058F">
      <w:pPr>
        <w:pStyle w:val="ListNumber"/>
        <w:numPr>
          <w:ilvl w:val="1"/>
          <w:numId w:val="1"/>
        </w:numPr>
      </w:pPr>
      <w:r w:rsidRPr="0019505B">
        <w:t>A medical patient NOT protected by HIPAA</w:t>
      </w:r>
    </w:p>
    <w:p w:rsidR="0078058F" w:rsidRPr="0019505B" w:rsidRDefault="0078058F" w:rsidP="0078058F">
      <w:pPr>
        <w:pStyle w:val="ListNumber"/>
      </w:pPr>
      <w:r w:rsidRPr="0019505B">
        <w:t>As it pertains to HIPAA, what is the CIA triad?</w:t>
      </w:r>
    </w:p>
    <w:p w:rsidR="0078058F" w:rsidRPr="00840EDD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840EDD">
        <w:rPr>
          <w:color w:val="FF0000"/>
        </w:rPr>
        <w:t>Confidentiality, Integrity, Availability</w:t>
      </w:r>
    </w:p>
    <w:p w:rsidR="0078058F" w:rsidRPr="0019505B" w:rsidRDefault="0078058F" w:rsidP="0078058F">
      <w:pPr>
        <w:pStyle w:val="ListNumber"/>
        <w:numPr>
          <w:ilvl w:val="1"/>
          <w:numId w:val="1"/>
        </w:numPr>
      </w:pPr>
      <w:r w:rsidRPr="0019505B">
        <w:t>Confidentiality, Integrity, Authentication</w:t>
      </w:r>
    </w:p>
    <w:p w:rsidR="0078058F" w:rsidRPr="0019505B" w:rsidRDefault="0078058F" w:rsidP="0078058F">
      <w:pPr>
        <w:pStyle w:val="ListNumber"/>
        <w:numPr>
          <w:ilvl w:val="1"/>
          <w:numId w:val="1"/>
        </w:numPr>
      </w:pPr>
      <w:r w:rsidRPr="0019505B">
        <w:t>Confidentiality, Integrity, Authorization</w:t>
      </w:r>
    </w:p>
    <w:p w:rsidR="0078058F" w:rsidRPr="0019505B" w:rsidRDefault="0078058F" w:rsidP="0078058F">
      <w:pPr>
        <w:pStyle w:val="ListNumber"/>
        <w:numPr>
          <w:ilvl w:val="1"/>
          <w:numId w:val="1"/>
        </w:numPr>
      </w:pPr>
      <w:r w:rsidRPr="0019505B">
        <w:t>Confidentiality, Integrity, Accountability</w:t>
      </w:r>
    </w:p>
    <w:p w:rsidR="0078058F" w:rsidRPr="0019505B" w:rsidRDefault="0078058F" w:rsidP="0078058F">
      <w:pPr>
        <w:pStyle w:val="ListNumber"/>
      </w:pPr>
      <w:r w:rsidRPr="0019505B">
        <w:t>What is the first requirement set forth by the security management process part of HIPAA’s administrative safeguards?</w:t>
      </w:r>
    </w:p>
    <w:p w:rsidR="0078058F" w:rsidRPr="0019505B" w:rsidRDefault="0078058F" w:rsidP="0078058F">
      <w:pPr>
        <w:pStyle w:val="ListNumber"/>
        <w:numPr>
          <w:ilvl w:val="1"/>
          <w:numId w:val="1"/>
        </w:numPr>
      </w:pPr>
      <w:r w:rsidRPr="0019505B">
        <w:t>A penetration test</w:t>
      </w:r>
    </w:p>
    <w:p w:rsidR="0078058F" w:rsidRPr="0019505B" w:rsidRDefault="0078058F" w:rsidP="0078058F">
      <w:pPr>
        <w:pStyle w:val="ListNumber"/>
        <w:numPr>
          <w:ilvl w:val="1"/>
          <w:numId w:val="1"/>
        </w:numPr>
      </w:pPr>
      <w:r w:rsidRPr="0019505B">
        <w:t>A vulnerability assessment</w:t>
      </w:r>
    </w:p>
    <w:p w:rsidR="0078058F" w:rsidRPr="00840EDD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840EDD">
        <w:rPr>
          <w:color w:val="FF0000"/>
        </w:rPr>
        <w:t>A risk assessment</w:t>
      </w:r>
    </w:p>
    <w:p w:rsidR="0078058F" w:rsidRPr="0019505B" w:rsidRDefault="0078058F" w:rsidP="0078058F">
      <w:pPr>
        <w:pStyle w:val="ListNumber"/>
        <w:numPr>
          <w:ilvl w:val="1"/>
          <w:numId w:val="1"/>
        </w:numPr>
      </w:pPr>
      <w:r w:rsidRPr="0019505B">
        <w:t>A disaster recovery assessment</w:t>
      </w:r>
    </w:p>
    <w:p w:rsidR="0078058F" w:rsidRPr="005A5D81" w:rsidRDefault="0078058F" w:rsidP="0078058F">
      <w:pPr>
        <w:pStyle w:val="ListNumber"/>
      </w:pPr>
      <w:r w:rsidRPr="005A5D81">
        <w:t>Which of the following concerns educational institutions?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FISMA</w:t>
      </w:r>
    </w:p>
    <w:p w:rsidR="0078058F" w:rsidRPr="00840EDD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840EDD">
        <w:rPr>
          <w:color w:val="FF0000"/>
        </w:rPr>
        <w:t>FERPA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SOX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GLBA</w:t>
      </w:r>
    </w:p>
    <w:p w:rsidR="0078058F" w:rsidRPr="005A5D81" w:rsidRDefault="0078058F" w:rsidP="0078058F">
      <w:pPr>
        <w:pStyle w:val="ListNumber"/>
      </w:pPr>
      <w:r w:rsidRPr="005A5D81">
        <w:t>Which of the following concerns publicly traded companies?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FISMA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FERPA</w:t>
      </w:r>
    </w:p>
    <w:p w:rsidR="0078058F" w:rsidRPr="00840EDD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840EDD">
        <w:rPr>
          <w:color w:val="FF0000"/>
        </w:rPr>
        <w:t>SOX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lastRenderedPageBreak/>
        <w:t>GLBA</w:t>
      </w:r>
    </w:p>
    <w:p w:rsidR="0078058F" w:rsidRPr="005A5D81" w:rsidRDefault="0078058F" w:rsidP="0078058F">
      <w:pPr>
        <w:pStyle w:val="ListNumber"/>
      </w:pPr>
      <w:r w:rsidRPr="005A5D81">
        <w:t>Which of the following concerns federal agencies?</w:t>
      </w:r>
    </w:p>
    <w:p w:rsidR="0078058F" w:rsidRPr="00840EDD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840EDD">
        <w:rPr>
          <w:color w:val="FF0000"/>
        </w:rPr>
        <w:t>FISMA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FERPA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SOX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GLBA</w:t>
      </w:r>
    </w:p>
    <w:p w:rsidR="0078058F" w:rsidRPr="005A5D81" w:rsidRDefault="0078058F" w:rsidP="0078058F">
      <w:pPr>
        <w:pStyle w:val="ListNumber"/>
      </w:pPr>
      <w:r w:rsidRPr="005A5D81">
        <w:t>Which of the following is not a focus of FISMA?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Confidentiality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Availability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Assurance</w:t>
      </w:r>
    </w:p>
    <w:p w:rsidR="0078058F" w:rsidRPr="00840EDD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840EDD">
        <w:rPr>
          <w:color w:val="FF0000"/>
        </w:rPr>
        <w:t>Authentication</w:t>
      </w:r>
    </w:p>
    <w:p w:rsidR="0078058F" w:rsidRPr="005A5D81" w:rsidRDefault="0078058F" w:rsidP="0078058F">
      <w:pPr>
        <w:pStyle w:val="ListNumber"/>
      </w:pPr>
      <w:r w:rsidRPr="005A5D81">
        <w:t>According to FISMA, who is the focal point for information security?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The CEO of each federal agency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The CIO of Homeland Security</w:t>
      </w:r>
    </w:p>
    <w:p w:rsidR="0078058F" w:rsidRPr="00840EDD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840EDD">
        <w:rPr>
          <w:color w:val="FF0000"/>
        </w:rPr>
        <w:t>The CIO of each federal agency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The CIO of the NSA</w:t>
      </w:r>
    </w:p>
    <w:p w:rsidR="0078058F" w:rsidRPr="005A5D81" w:rsidRDefault="0078058F" w:rsidP="0078058F">
      <w:pPr>
        <w:pStyle w:val="ListNumber"/>
      </w:pPr>
      <w:r>
        <w:t>NIST stands for</w:t>
      </w:r>
    </w:p>
    <w:p w:rsidR="0078058F" w:rsidRPr="00840EDD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840EDD">
        <w:rPr>
          <w:color w:val="FF0000"/>
        </w:rPr>
        <w:t>National Institute of Standards and Technology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National Institute of Security and Technology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National Institute of Standards and Threats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National Institute of Safeguards and Technology</w:t>
      </w:r>
    </w:p>
    <w:p w:rsidR="0078058F" w:rsidRPr="005A5D81" w:rsidRDefault="0078058F" w:rsidP="0078058F">
      <w:pPr>
        <w:pStyle w:val="ListNumber"/>
      </w:pPr>
      <w:r w:rsidRPr="005A5D81">
        <w:t>FERPA is a federal law that protects which of the following?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Private banking records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Private health-related information</w:t>
      </w:r>
    </w:p>
    <w:p w:rsidR="0078058F" w:rsidRPr="005A5D81" w:rsidRDefault="0078058F" w:rsidP="0078058F">
      <w:pPr>
        <w:pStyle w:val="ListNumber"/>
        <w:numPr>
          <w:ilvl w:val="1"/>
          <w:numId w:val="1"/>
        </w:numPr>
      </w:pPr>
      <w:r w:rsidRPr="005A5D81">
        <w:t>Confidential information stored by publicly-traded companies</w:t>
      </w:r>
    </w:p>
    <w:p w:rsidR="0078058F" w:rsidRPr="00840EDD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840EDD">
        <w:rPr>
          <w:color w:val="FF0000"/>
        </w:rPr>
        <w:lastRenderedPageBreak/>
        <w:t>Student records</w:t>
      </w:r>
    </w:p>
    <w:p w:rsidR="0078058F" w:rsidRPr="008204C2" w:rsidRDefault="0078058F" w:rsidP="0078058F">
      <w:pPr>
        <w:pStyle w:val="ListNumber"/>
      </w:pPr>
      <w:r w:rsidRPr="008204C2">
        <w:t xml:space="preserve">Which of the following should employees </w:t>
      </w:r>
      <w:proofErr w:type="gramStart"/>
      <w:r w:rsidRPr="008204C2">
        <w:t>be</w:t>
      </w:r>
      <w:proofErr w:type="gramEnd"/>
      <w:r w:rsidRPr="008204C2">
        <w:t xml:space="preserve"> allowed to install on their company-owned computer?</w:t>
      </w:r>
    </w:p>
    <w:p w:rsidR="0078058F" w:rsidRPr="008204C2" w:rsidRDefault="0078058F" w:rsidP="0078058F">
      <w:pPr>
        <w:pStyle w:val="ListNumber"/>
        <w:numPr>
          <w:ilvl w:val="1"/>
          <w:numId w:val="1"/>
        </w:numPr>
      </w:pPr>
      <w:r>
        <w:t>hardware</w:t>
      </w:r>
    </w:p>
    <w:p w:rsidR="0078058F" w:rsidRPr="008204C2" w:rsidRDefault="0078058F" w:rsidP="0078058F">
      <w:pPr>
        <w:pStyle w:val="ListNumber"/>
        <w:numPr>
          <w:ilvl w:val="1"/>
          <w:numId w:val="1"/>
        </w:numPr>
      </w:pPr>
      <w:r w:rsidRPr="008204C2">
        <w:t>software</w:t>
      </w:r>
    </w:p>
    <w:p w:rsidR="0078058F" w:rsidRPr="00840EDD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840EDD">
        <w:rPr>
          <w:color w:val="FF0000"/>
        </w:rPr>
        <w:t>nothing</w:t>
      </w:r>
    </w:p>
    <w:p w:rsidR="0078058F" w:rsidRPr="008204C2" w:rsidRDefault="0078058F" w:rsidP="0078058F">
      <w:pPr>
        <w:pStyle w:val="ListNumber"/>
        <w:numPr>
          <w:ilvl w:val="1"/>
          <w:numId w:val="1"/>
        </w:numPr>
      </w:pPr>
      <w:r w:rsidRPr="008204C2">
        <w:t>anything</w:t>
      </w:r>
    </w:p>
    <w:p w:rsidR="0078058F" w:rsidRPr="008204C2" w:rsidRDefault="0078058F" w:rsidP="0078058F">
      <w:pPr>
        <w:pStyle w:val="ListNumber"/>
      </w:pPr>
      <w:r w:rsidRPr="008204C2">
        <w:t>Which of the following is correct when it comes to monitoring employees’ use of the Internet?</w:t>
      </w:r>
    </w:p>
    <w:p w:rsidR="0078058F" w:rsidRPr="008204C2" w:rsidRDefault="0078058F" w:rsidP="0078058F">
      <w:pPr>
        <w:pStyle w:val="ListNumber"/>
        <w:numPr>
          <w:ilvl w:val="1"/>
          <w:numId w:val="1"/>
        </w:numPr>
      </w:pPr>
      <w:r w:rsidRPr="008204C2">
        <w:t>It is never acceptable to monitor employees’ use of the Internet</w:t>
      </w:r>
    </w:p>
    <w:p w:rsidR="0078058F" w:rsidRPr="008204C2" w:rsidRDefault="0078058F" w:rsidP="0078058F">
      <w:pPr>
        <w:pStyle w:val="ListNumber"/>
        <w:numPr>
          <w:ilvl w:val="1"/>
          <w:numId w:val="1"/>
        </w:numPr>
      </w:pPr>
      <w:r w:rsidRPr="008204C2">
        <w:t>Monitoring employees’ use of the Internet is a serious privacy laws violation</w:t>
      </w:r>
    </w:p>
    <w:p w:rsidR="0078058F" w:rsidRPr="008204C2" w:rsidRDefault="0078058F" w:rsidP="0078058F">
      <w:pPr>
        <w:pStyle w:val="ListNumber"/>
        <w:numPr>
          <w:ilvl w:val="1"/>
          <w:numId w:val="1"/>
        </w:numPr>
      </w:pPr>
      <w:r w:rsidRPr="008204C2">
        <w:t>It is acceptable to monitor employees’ use of the Internet if it is part of the acceptable use policy</w:t>
      </w:r>
    </w:p>
    <w:p w:rsidR="0078058F" w:rsidRPr="00FB0548" w:rsidRDefault="0078058F" w:rsidP="0078058F">
      <w:pPr>
        <w:pStyle w:val="ListNumber"/>
        <w:numPr>
          <w:ilvl w:val="1"/>
          <w:numId w:val="1"/>
        </w:numPr>
        <w:rPr>
          <w:color w:val="FF0000"/>
        </w:rPr>
      </w:pPr>
      <w:r w:rsidRPr="00FB0548">
        <w:rPr>
          <w:color w:val="FF0000"/>
        </w:rPr>
        <w:t>It is always acceptable to monitor employees’ use of the Internet</w:t>
      </w:r>
    </w:p>
    <w:p w:rsidR="0078058F" w:rsidRDefault="0078058F" w:rsidP="0078058F"/>
    <w:sectPr w:rsidR="0078058F" w:rsidSect="006A2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1531"/>
    <w:multiLevelType w:val="multilevel"/>
    <w:tmpl w:val="4F1A0660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34DA56E1"/>
    <w:multiLevelType w:val="multilevel"/>
    <w:tmpl w:val="6CE629CC"/>
    <w:lvl w:ilvl="0">
      <w:start w:val="1"/>
      <w:numFmt w:val="decimal"/>
      <w:pStyle w:val="ListNumber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>
    <w:useFELayout/>
  </w:compat>
  <w:rsids>
    <w:rsidRoot w:val="0078058F"/>
    <w:rsid w:val="001553A1"/>
    <w:rsid w:val="0019418F"/>
    <w:rsid w:val="003427DC"/>
    <w:rsid w:val="005D5B66"/>
    <w:rsid w:val="006A22E4"/>
    <w:rsid w:val="0071245F"/>
    <w:rsid w:val="0078058F"/>
    <w:rsid w:val="00840EDD"/>
    <w:rsid w:val="00AD4D7D"/>
    <w:rsid w:val="00FB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78058F"/>
    <w:pPr>
      <w:numPr>
        <w:numId w:val="1"/>
      </w:numPr>
      <w:spacing w:after="260" w:line="240" w:lineRule="auto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Afnan Alkharashi</dc:creator>
  <cp:keywords/>
  <dc:description/>
  <cp:lastModifiedBy>Afnan Alkharashi</cp:lastModifiedBy>
  <cp:revision>7</cp:revision>
  <dcterms:created xsi:type="dcterms:W3CDTF">2016-04-27T12:45:00Z</dcterms:created>
  <dcterms:modified xsi:type="dcterms:W3CDTF">2016-05-10T10:36:00Z</dcterms:modified>
</cp:coreProperties>
</file>