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1280000053"/>
        <w:docPartObj>
          <w:docPartGallery w:val="Cover Pages"/>
          <w:docPartUnique/>
        </w:docPartObj>
      </w:sdtPr>
      <w:sdtEndPr>
        <w:rPr>
          <w:rFonts w:eastAsiaTheme="minorHAnsi"/>
          <w:b/>
          <w:bCs/>
          <w:color w:val="7030A0"/>
          <w:sz w:val="24"/>
          <w:szCs w:val="24"/>
        </w:rPr>
      </w:sdtEndPr>
      <w:sdtContent>
        <w:p w:rsidR="00C42F4F" w:rsidRDefault="00C42F4F">
          <w:pPr>
            <w:pStyle w:val="NoSpacing"/>
            <w:spacing w:before="1540" w:after="240"/>
            <w:jc w:val="center"/>
            <w:rPr>
              <w:color w:val="5B9BD5" w:themeColor="accent1"/>
            </w:rPr>
          </w:pPr>
          <w:r>
            <w:rPr>
              <w:noProof/>
              <w:color w:val="5B9BD5" w:themeColor="accent1"/>
            </w:rPr>
            <w:drawing>
              <wp:inline distT="0" distB="0" distL="0" distR="0" wp14:anchorId="4DDC6881" wp14:editId="1BA1EB0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FF0000"/>
              <w:sz w:val="72"/>
              <w:szCs w:val="72"/>
            </w:rPr>
            <w:alias w:val="Title"/>
            <w:tag w:val=""/>
            <w:id w:val="1735040861"/>
            <w:placeholder>
              <w:docPart w:val="8ACA3AF9BF6C436382EC712A6C05DA9C"/>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C42F4F" w:rsidRPr="00AD5737" w:rsidRDefault="00C42F4F" w:rsidP="00C42F4F">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FF0000"/>
                  <w:sz w:val="80"/>
                  <w:szCs w:val="80"/>
                </w:rPr>
              </w:pPr>
              <w:r w:rsidRPr="00AD5737">
                <w:rPr>
                  <w:rFonts w:asciiTheme="majorHAnsi" w:eastAsiaTheme="majorEastAsia" w:hAnsiTheme="majorHAnsi" w:cstheme="majorBidi"/>
                  <w:caps/>
                  <w:color w:val="FF0000"/>
                  <w:sz w:val="72"/>
                  <w:szCs w:val="72"/>
                </w:rPr>
                <w:t>part-1</w:t>
              </w:r>
            </w:p>
          </w:sdtContent>
        </w:sdt>
        <w:sdt>
          <w:sdtPr>
            <w:rPr>
              <w:color w:val="5B9BD5" w:themeColor="accent1"/>
              <w:sz w:val="28"/>
              <w:szCs w:val="28"/>
            </w:rPr>
            <w:alias w:val="Subtitle"/>
            <w:tag w:val=""/>
            <w:id w:val="328029620"/>
            <w:placeholder>
              <w:docPart w:val="F1E3B49CA8A544F98F7B5DD597002164"/>
            </w:placeholder>
            <w:dataBinding w:prefixMappings="xmlns:ns0='http://purl.org/dc/elements/1.1/' xmlns:ns1='http://schemas.openxmlformats.org/package/2006/metadata/core-properties' " w:xpath="/ns1:coreProperties[1]/ns0:subject[1]" w:storeItemID="{6C3C8BC8-F283-45AE-878A-BAB7291924A1}"/>
            <w:text/>
          </w:sdtPr>
          <w:sdtContent>
            <w:p w:rsidR="00C42F4F" w:rsidRDefault="00C42F4F" w:rsidP="00C42F4F">
              <w:pPr>
                <w:pStyle w:val="NoSpacing"/>
                <w:jc w:val="center"/>
                <w:rPr>
                  <w:color w:val="5B9BD5" w:themeColor="accent1"/>
                  <w:sz w:val="28"/>
                  <w:szCs w:val="28"/>
                </w:rPr>
              </w:pPr>
              <w:r>
                <w:rPr>
                  <w:color w:val="5B9BD5" w:themeColor="accent1"/>
                  <w:sz w:val="28"/>
                  <w:szCs w:val="28"/>
                </w:rPr>
                <w:t>Chapter1 to chapter6</w:t>
              </w:r>
            </w:p>
          </w:sdtContent>
        </w:sdt>
        <w:p w:rsidR="00C42F4F" w:rsidRDefault="00C42F4F">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72576" behindDoc="0" locked="0" layoutInCell="1" allowOverlap="1" wp14:anchorId="2DC1BD3D" wp14:editId="7C859D4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7F686F" w:rsidRDefault="007F686F" w:rsidP="00C42F4F">
                                    <w:pPr>
                                      <w:pStyle w:val="NoSpacing"/>
                                      <w:spacing w:after="40"/>
                                      <w:jc w:val="center"/>
                                      <w:rPr>
                                        <w:caps/>
                                        <w:color w:val="5B9BD5" w:themeColor="accent1"/>
                                        <w:sz w:val="28"/>
                                        <w:szCs w:val="28"/>
                                      </w:rPr>
                                    </w:pPr>
                                    <w:r>
                                      <w:rPr>
                                        <w:caps/>
                                        <w:color w:val="5B9BD5" w:themeColor="accent1"/>
                                        <w:sz w:val="28"/>
                                        <w:szCs w:val="28"/>
                                      </w:rPr>
                                      <w:t>IT-270</w:t>
                                    </w:r>
                                  </w:p>
                                </w:sdtContent>
                              </w:sdt>
                              <w:p w:rsidR="007F686F" w:rsidRDefault="007F686F" w:rsidP="00C42F4F">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5B9BD5" w:themeColor="accent1"/>
                                      </w:rPr>
                                      <w:t>s130043581@seu.edu.sa</w:t>
                                    </w:r>
                                  </w:sdtContent>
                                </w:sdt>
                              </w:p>
                              <w:p w:rsidR="007F686F" w:rsidRPr="00A12AAA" w:rsidRDefault="007F686F" w:rsidP="00C42F4F">
                                <w:pPr>
                                  <w:pStyle w:val="NoSpacing"/>
                                  <w:jc w:val="center"/>
                                  <w:rPr>
                                    <w:color w:val="C00000"/>
                                  </w:rPr>
                                </w:pPr>
                                <w:sdt>
                                  <w:sdtPr>
                                    <w:rPr>
                                      <w:color w:val="C00000"/>
                                    </w:rPr>
                                    <w:alias w:val="Address"/>
                                    <w:tag w:val=""/>
                                    <w:id w:val="-726379553"/>
                                    <w:dataBinding w:prefixMappings="xmlns:ns0='http://schemas.microsoft.com/office/2006/coverPageProps' " w:xpath="/ns0:CoverPageProperties[1]/ns0:CompanyAddress[1]" w:storeItemID="{55AF091B-3C7A-41E3-B477-F2FDAA23CFDA}"/>
                                    <w:text/>
                                  </w:sdtPr>
                                  <w:sdtContent>
                                    <w:r w:rsidRPr="00A12AAA">
                                      <w:rPr>
                                        <w:color w:val="C00000"/>
                                      </w:rPr>
                                      <w:t>Mashael AlOtaibi</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DC1BD3D"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7257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7F686F" w:rsidRDefault="007F686F" w:rsidP="00C42F4F">
                              <w:pPr>
                                <w:pStyle w:val="NoSpacing"/>
                                <w:spacing w:after="40"/>
                                <w:jc w:val="center"/>
                                <w:rPr>
                                  <w:caps/>
                                  <w:color w:val="5B9BD5" w:themeColor="accent1"/>
                                  <w:sz w:val="28"/>
                                  <w:szCs w:val="28"/>
                                </w:rPr>
                              </w:pPr>
                              <w:r>
                                <w:rPr>
                                  <w:caps/>
                                  <w:color w:val="5B9BD5" w:themeColor="accent1"/>
                                  <w:sz w:val="28"/>
                                  <w:szCs w:val="28"/>
                                </w:rPr>
                                <w:t>IT-270</w:t>
                              </w:r>
                            </w:p>
                          </w:sdtContent>
                        </w:sdt>
                        <w:p w:rsidR="007F686F" w:rsidRDefault="007F686F" w:rsidP="00C42F4F">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5B9BD5" w:themeColor="accent1"/>
                                </w:rPr>
                                <w:t>s130043581@seu.edu.sa</w:t>
                              </w:r>
                            </w:sdtContent>
                          </w:sdt>
                        </w:p>
                        <w:p w:rsidR="007F686F" w:rsidRPr="00A12AAA" w:rsidRDefault="007F686F" w:rsidP="00C42F4F">
                          <w:pPr>
                            <w:pStyle w:val="NoSpacing"/>
                            <w:jc w:val="center"/>
                            <w:rPr>
                              <w:color w:val="C00000"/>
                            </w:rPr>
                          </w:pPr>
                          <w:sdt>
                            <w:sdtPr>
                              <w:rPr>
                                <w:color w:val="C00000"/>
                              </w:rPr>
                              <w:alias w:val="Address"/>
                              <w:tag w:val=""/>
                              <w:id w:val="-726379553"/>
                              <w:dataBinding w:prefixMappings="xmlns:ns0='http://schemas.microsoft.com/office/2006/coverPageProps' " w:xpath="/ns0:CoverPageProperties[1]/ns0:CompanyAddress[1]" w:storeItemID="{55AF091B-3C7A-41E3-B477-F2FDAA23CFDA}"/>
                              <w:text/>
                            </w:sdtPr>
                            <w:sdtContent>
                              <w:r w:rsidRPr="00A12AAA">
                                <w:rPr>
                                  <w:color w:val="C00000"/>
                                </w:rPr>
                                <w:t>Mashael AlOtaibi</w:t>
                              </w:r>
                            </w:sdtContent>
                          </w:sdt>
                        </w:p>
                      </w:txbxContent>
                    </v:textbox>
                    <w10:wrap anchorx="margin" anchory="page"/>
                  </v:shape>
                </w:pict>
              </mc:Fallback>
            </mc:AlternateContent>
          </w:r>
          <w:r>
            <w:rPr>
              <w:noProof/>
              <w:color w:val="5B9BD5" w:themeColor="accent1"/>
            </w:rPr>
            <w:drawing>
              <wp:inline distT="0" distB="0" distL="0" distR="0" wp14:anchorId="2CEECD7C" wp14:editId="604DE616">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42F4F" w:rsidRDefault="00C42F4F">
          <w:pPr>
            <w:bidi w:val="0"/>
            <w:rPr>
              <w:b/>
              <w:bCs/>
              <w:color w:val="7030A0"/>
              <w:sz w:val="24"/>
              <w:szCs w:val="24"/>
              <w:rtl/>
            </w:rPr>
          </w:pPr>
          <w:r>
            <w:rPr>
              <w:b/>
              <w:bCs/>
              <w:color w:val="7030A0"/>
              <w:sz w:val="24"/>
              <w:szCs w:val="24"/>
              <w:rtl/>
            </w:rPr>
            <w:br w:type="page"/>
          </w:r>
        </w:p>
      </w:sdtContent>
    </w:sdt>
    <w:p w:rsidR="009675B3" w:rsidRPr="00940ACC" w:rsidRDefault="009675B3" w:rsidP="009675B3">
      <w:pPr>
        <w:jc w:val="right"/>
        <w:rPr>
          <w:rFonts w:hint="cs"/>
          <w:b/>
          <w:bCs/>
          <w:color w:val="7030A0"/>
          <w:sz w:val="24"/>
          <w:szCs w:val="24"/>
          <w:rtl/>
        </w:rPr>
      </w:pPr>
      <w:bookmarkStart w:id="0" w:name="_GoBack"/>
      <w:r w:rsidRPr="00940ACC">
        <w:rPr>
          <w:b/>
          <w:bCs/>
          <w:color w:val="7030A0"/>
          <w:sz w:val="24"/>
          <w:szCs w:val="24"/>
        </w:rPr>
        <w:lastRenderedPageBreak/>
        <w:t xml:space="preserve">CHAPTER#1 </w:t>
      </w:r>
      <w:r w:rsidRPr="00940ACC">
        <w:rPr>
          <w:b/>
          <w:bCs/>
          <w:color w:val="FF0000"/>
          <w:sz w:val="24"/>
          <w:szCs w:val="24"/>
        </w:rPr>
        <w:t>VERY IMPRTANT</w:t>
      </w:r>
      <w:r w:rsidRPr="00940ACC">
        <w:rPr>
          <w:b/>
          <w:bCs/>
          <w:color w:val="7030A0"/>
          <w:sz w:val="24"/>
          <w:szCs w:val="24"/>
        </w:rPr>
        <w:t xml:space="preserve"> </w:t>
      </w:r>
    </w:p>
    <w:bookmarkEnd w:id="0"/>
    <w:p w:rsidR="009675B3" w:rsidRPr="00940ACC" w:rsidRDefault="00400A2D" w:rsidP="009675B3">
      <w:pPr>
        <w:jc w:val="right"/>
        <w:rPr>
          <w:rFonts w:hint="cs"/>
          <w:b/>
          <w:bCs/>
          <w:color w:val="7030A0"/>
          <w:sz w:val="24"/>
          <w:szCs w:val="24"/>
          <w:rtl/>
        </w:rPr>
      </w:pPr>
      <w:r w:rsidRPr="00940ACC">
        <w:rPr>
          <w:b/>
          <w:bCs/>
          <w:color w:val="7030A0"/>
          <w:sz w:val="24"/>
          <w:szCs w:val="24"/>
        </w:rPr>
        <w:t xml:space="preserve">What is the Project management and what is advantages? </w:t>
      </w:r>
    </w:p>
    <w:p w:rsidR="00400A2D" w:rsidRPr="00940ACC" w:rsidRDefault="00400A2D" w:rsidP="00400A2D">
      <w:pPr>
        <w:jc w:val="right"/>
        <w:rPr>
          <w:rFonts w:hint="eastAsia"/>
          <w:sz w:val="24"/>
          <w:szCs w:val="24"/>
        </w:rPr>
      </w:pPr>
      <w:r w:rsidRPr="00940ACC">
        <w:rPr>
          <w:b/>
          <w:bCs/>
          <w:sz w:val="24"/>
          <w:szCs w:val="24"/>
        </w:rPr>
        <w:t xml:space="preserve">Project management </w:t>
      </w:r>
      <w:r w:rsidRPr="00940ACC">
        <w:rPr>
          <w:sz w:val="24"/>
          <w:szCs w:val="24"/>
        </w:rPr>
        <w:t xml:space="preserve">is </w:t>
      </w:r>
      <w:r w:rsidRPr="00940ACC">
        <w:rPr>
          <w:rFonts w:hint="eastAsia"/>
          <w:sz w:val="24"/>
          <w:szCs w:val="24"/>
        </w:rPr>
        <w:t>“</w:t>
      </w:r>
      <w:r w:rsidRPr="00940ACC">
        <w:rPr>
          <w:sz w:val="24"/>
          <w:szCs w:val="24"/>
        </w:rPr>
        <w:t>the application of knowledge, skills, tools and techniques to project activities to meet project requirements</w:t>
      </w:r>
      <w:r w:rsidRPr="00940ACC">
        <w:rPr>
          <w:rFonts w:hint="eastAsia"/>
          <w:sz w:val="24"/>
          <w:szCs w:val="24"/>
        </w:rPr>
        <w:t>”.</w:t>
      </w:r>
    </w:p>
    <w:p w:rsidR="00400A2D" w:rsidRPr="00940ACC" w:rsidRDefault="00400A2D" w:rsidP="00400A2D">
      <w:pPr>
        <w:jc w:val="right"/>
        <w:rPr>
          <w:rFonts w:hint="cs"/>
          <w:color w:val="7030A0"/>
          <w:sz w:val="24"/>
          <w:szCs w:val="24"/>
          <w:rtl/>
        </w:rPr>
      </w:pPr>
      <w:proofErr w:type="gramStart"/>
      <w:r w:rsidRPr="00940ACC">
        <w:rPr>
          <w:b/>
          <w:bCs/>
          <w:color w:val="7030A0"/>
          <w:sz w:val="24"/>
          <w:szCs w:val="24"/>
        </w:rPr>
        <w:t>advantages</w:t>
      </w:r>
      <w:proofErr w:type="gramEnd"/>
    </w:p>
    <w:p w:rsidR="00400A2D" w:rsidRPr="00940ACC" w:rsidRDefault="00400A2D" w:rsidP="00400A2D">
      <w:pPr>
        <w:pStyle w:val="ListParagraph"/>
        <w:numPr>
          <w:ilvl w:val="0"/>
          <w:numId w:val="1"/>
        </w:numPr>
        <w:bidi w:val="0"/>
        <w:rPr>
          <w:rFonts w:hint="cs"/>
          <w:sz w:val="24"/>
          <w:szCs w:val="24"/>
        </w:rPr>
      </w:pPr>
      <w:r w:rsidRPr="00940ACC">
        <w:rPr>
          <w:sz w:val="24"/>
          <w:szCs w:val="24"/>
        </w:rPr>
        <w:t>Better control of financial, physical, and human resources</w:t>
      </w:r>
    </w:p>
    <w:p w:rsidR="00400A2D" w:rsidRPr="00940ACC" w:rsidRDefault="00400A2D" w:rsidP="00400A2D">
      <w:pPr>
        <w:pStyle w:val="ListParagraph"/>
        <w:numPr>
          <w:ilvl w:val="0"/>
          <w:numId w:val="1"/>
        </w:numPr>
        <w:bidi w:val="0"/>
        <w:rPr>
          <w:sz w:val="24"/>
          <w:szCs w:val="24"/>
        </w:rPr>
      </w:pPr>
      <w:r w:rsidRPr="00940ACC">
        <w:rPr>
          <w:sz w:val="24"/>
          <w:szCs w:val="24"/>
        </w:rPr>
        <w:t>Improved customer relations</w:t>
      </w:r>
    </w:p>
    <w:p w:rsidR="00400A2D" w:rsidRPr="00940ACC" w:rsidRDefault="00400A2D" w:rsidP="00400A2D">
      <w:pPr>
        <w:pStyle w:val="ListParagraph"/>
        <w:numPr>
          <w:ilvl w:val="0"/>
          <w:numId w:val="1"/>
        </w:numPr>
        <w:bidi w:val="0"/>
        <w:rPr>
          <w:sz w:val="24"/>
          <w:szCs w:val="24"/>
        </w:rPr>
      </w:pPr>
      <w:r w:rsidRPr="00940ACC">
        <w:rPr>
          <w:sz w:val="24"/>
          <w:szCs w:val="24"/>
        </w:rPr>
        <w:t>Shorter development times</w:t>
      </w:r>
    </w:p>
    <w:p w:rsidR="00400A2D" w:rsidRPr="00940ACC" w:rsidRDefault="00400A2D" w:rsidP="00400A2D">
      <w:pPr>
        <w:pStyle w:val="ListParagraph"/>
        <w:numPr>
          <w:ilvl w:val="0"/>
          <w:numId w:val="1"/>
        </w:numPr>
        <w:bidi w:val="0"/>
        <w:rPr>
          <w:sz w:val="24"/>
          <w:szCs w:val="24"/>
        </w:rPr>
      </w:pPr>
      <w:r w:rsidRPr="00940ACC">
        <w:rPr>
          <w:sz w:val="24"/>
          <w:szCs w:val="24"/>
        </w:rPr>
        <w:t>Lower costs</w:t>
      </w:r>
    </w:p>
    <w:p w:rsidR="00400A2D" w:rsidRPr="00940ACC" w:rsidRDefault="00400A2D" w:rsidP="00400A2D">
      <w:pPr>
        <w:pStyle w:val="ListParagraph"/>
        <w:numPr>
          <w:ilvl w:val="0"/>
          <w:numId w:val="1"/>
        </w:numPr>
        <w:bidi w:val="0"/>
        <w:rPr>
          <w:sz w:val="24"/>
          <w:szCs w:val="24"/>
        </w:rPr>
      </w:pPr>
      <w:r w:rsidRPr="00940ACC">
        <w:rPr>
          <w:sz w:val="24"/>
          <w:szCs w:val="24"/>
        </w:rPr>
        <w:t>Higher quality and increased reliability</w:t>
      </w:r>
    </w:p>
    <w:p w:rsidR="00400A2D" w:rsidRPr="00940ACC" w:rsidRDefault="00400A2D" w:rsidP="00400A2D">
      <w:pPr>
        <w:pStyle w:val="ListParagraph"/>
        <w:numPr>
          <w:ilvl w:val="0"/>
          <w:numId w:val="1"/>
        </w:numPr>
        <w:bidi w:val="0"/>
        <w:rPr>
          <w:sz w:val="24"/>
          <w:szCs w:val="24"/>
        </w:rPr>
      </w:pPr>
      <w:r w:rsidRPr="00940ACC">
        <w:rPr>
          <w:sz w:val="24"/>
          <w:szCs w:val="24"/>
        </w:rPr>
        <w:t>Higher profit margins</w:t>
      </w:r>
    </w:p>
    <w:p w:rsidR="00400A2D" w:rsidRPr="00940ACC" w:rsidRDefault="00400A2D" w:rsidP="00400A2D">
      <w:pPr>
        <w:pStyle w:val="ListParagraph"/>
        <w:numPr>
          <w:ilvl w:val="0"/>
          <w:numId w:val="1"/>
        </w:numPr>
        <w:bidi w:val="0"/>
        <w:rPr>
          <w:sz w:val="24"/>
          <w:szCs w:val="24"/>
        </w:rPr>
      </w:pPr>
      <w:r w:rsidRPr="00940ACC">
        <w:rPr>
          <w:sz w:val="24"/>
          <w:szCs w:val="24"/>
        </w:rPr>
        <w:t>Improved productivity</w:t>
      </w:r>
    </w:p>
    <w:p w:rsidR="00400A2D" w:rsidRPr="00940ACC" w:rsidRDefault="00400A2D" w:rsidP="00400A2D">
      <w:pPr>
        <w:pStyle w:val="ListParagraph"/>
        <w:numPr>
          <w:ilvl w:val="0"/>
          <w:numId w:val="1"/>
        </w:numPr>
        <w:bidi w:val="0"/>
        <w:rPr>
          <w:sz w:val="24"/>
          <w:szCs w:val="24"/>
        </w:rPr>
      </w:pPr>
      <w:r w:rsidRPr="00940ACC">
        <w:rPr>
          <w:sz w:val="24"/>
          <w:szCs w:val="24"/>
        </w:rPr>
        <w:t>Better internal coordination</w:t>
      </w:r>
    </w:p>
    <w:p w:rsidR="00400A2D" w:rsidRPr="00940ACC" w:rsidRDefault="00400A2D" w:rsidP="00400A2D">
      <w:pPr>
        <w:pStyle w:val="ListParagraph"/>
        <w:numPr>
          <w:ilvl w:val="0"/>
          <w:numId w:val="1"/>
        </w:numPr>
        <w:bidi w:val="0"/>
        <w:rPr>
          <w:rFonts w:hint="cs"/>
          <w:sz w:val="24"/>
          <w:szCs w:val="24"/>
          <w:rtl/>
        </w:rPr>
      </w:pPr>
      <w:r w:rsidRPr="00940ACC">
        <w:rPr>
          <w:sz w:val="24"/>
          <w:szCs w:val="24"/>
        </w:rPr>
        <w:t>Higher worker morale</w:t>
      </w:r>
    </w:p>
    <w:p w:rsidR="00400A2D" w:rsidRPr="00940ACC" w:rsidRDefault="00400A2D" w:rsidP="00400A2D">
      <w:pPr>
        <w:jc w:val="right"/>
        <w:rPr>
          <w:b/>
          <w:bCs/>
          <w:color w:val="7030A0"/>
          <w:sz w:val="24"/>
          <w:szCs w:val="24"/>
        </w:rPr>
      </w:pPr>
      <w:r w:rsidRPr="00940ACC">
        <w:rPr>
          <w:b/>
          <w:bCs/>
          <w:color w:val="7030A0"/>
          <w:sz w:val="24"/>
          <w:szCs w:val="24"/>
        </w:rPr>
        <w:t>What is</w:t>
      </w:r>
      <w:r w:rsidRPr="00940ACC">
        <w:rPr>
          <w:color w:val="7030A0"/>
          <w:sz w:val="24"/>
          <w:szCs w:val="24"/>
        </w:rPr>
        <w:t xml:space="preserve"> a </w:t>
      </w:r>
      <w:r w:rsidRPr="00940ACC">
        <w:rPr>
          <w:b/>
          <w:bCs/>
          <w:color w:val="7030A0"/>
          <w:sz w:val="24"/>
          <w:szCs w:val="24"/>
        </w:rPr>
        <w:t xml:space="preserve">project? </w:t>
      </w:r>
      <w:r w:rsidRPr="00940ACC">
        <w:rPr>
          <w:b/>
          <w:bCs/>
          <w:color w:val="FF0000"/>
          <w:sz w:val="24"/>
          <w:szCs w:val="24"/>
        </w:rPr>
        <w:t xml:space="preserve">Low probability </w:t>
      </w:r>
    </w:p>
    <w:p w:rsidR="00F817B1" w:rsidRPr="00940ACC" w:rsidRDefault="00400A2D" w:rsidP="00940ACC">
      <w:pPr>
        <w:jc w:val="right"/>
        <w:rPr>
          <w:rFonts w:hint="cs"/>
          <w:sz w:val="24"/>
          <w:szCs w:val="24"/>
        </w:rPr>
      </w:pPr>
      <w:r w:rsidRPr="00940ACC">
        <w:rPr>
          <w:b/>
          <w:bCs/>
          <w:sz w:val="24"/>
          <w:szCs w:val="24"/>
        </w:rPr>
        <w:t xml:space="preserve"> </w:t>
      </w:r>
      <w:proofErr w:type="spellStart"/>
      <w:r w:rsidRPr="00940ACC">
        <w:rPr>
          <w:sz w:val="24"/>
          <w:szCs w:val="24"/>
        </w:rPr>
        <w:t>Is</w:t>
      </w:r>
      <w:r w:rsidRPr="00940ACC">
        <w:rPr>
          <w:rFonts w:hint="eastAsia"/>
          <w:sz w:val="24"/>
          <w:szCs w:val="24"/>
        </w:rPr>
        <w:t>“</w:t>
      </w:r>
      <w:r w:rsidRPr="00940ACC">
        <w:rPr>
          <w:sz w:val="24"/>
          <w:szCs w:val="24"/>
        </w:rPr>
        <w:t>a</w:t>
      </w:r>
      <w:proofErr w:type="spellEnd"/>
      <w:r w:rsidRPr="00940ACC">
        <w:rPr>
          <w:sz w:val="24"/>
          <w:szCs w:val="24"/>
        </w:rPr>
        <w:t xml:space="preserve"> temporary endeavor undertaken to create a unique product, service, or result</w:t>
      </w:r>
      <w:r w:rsidRPr="00940ACC">
        <w:rPr>
          <w:rFonts w:hint="eastAsia"/>
          <w:sz w:val="24"/>
          <w:szCs w:val="24"/>
        </w:rPr>
        <w:t>”</w:t>
      </w:r>
    </w:p>
    <w:p w:rsidR="00F817B1" w:rsidRPr="00940ACC" w:rsidRDefault="00F817B1" w:rsidP="00400A2D">
      <w:pPr>
        <w:jc w:val="right"/>
        <w:rPr>
          <w:b/>
          <w:bCs/>
          <w:color w:val="7030A0"/>
          <w:sz w:val="24"/>
          <w:szCs w:val="24"/>
          <w:rtl/>
        </w:rPr>
      </w:pPr>
      <w:r w:rsidRPr="00940ACC">
        <w:rPr>
          <w:b/>
          <w:bCs/>
          <w:color w:val="7030A0"/>
          <w:sz w:val="24"/>
          <w:szCs w:val="24"/>
        </w:rPr>
        <w:t xml:space="preserve">The Triple constraint of project Management </w:t>
      </w:r>
    </w:p>
    <w:p w:rsidR="00F817B1" w:rsidRDefault="00F817B1" w:rsidP="00F817B1">
      <w:pPr>
        <w:jc w:val="right"/>
        <w:rPr>
          <w:sz w:val="24"/>
          <w:szCs w:val="24"/>
        </w:rPr>
      </w:pPr>
      <w:r w:rsidRPr="00940ACC">
        <w:rPr>
          <w:sz w:val="24"/>
          <w:szCs w:val="24"/>
        </w:rPr>
        <w:t>(</w:t>
      </w:r>
      <w:proofErr w:type="gramStart"/>
      <w:r w:rsidRPr="00940ACC">
        <w:rPr>
          <w:sz w:val="24"/>
          <w:szCs w:val="24"/>
        </w:rPr>
        <w:t>scope</w:t>
      </w:r>
      <w:proofErr w:type="gramEnd"/>
      <w:r w:rsidRPr="00940ACC">
        <w:rPr>
          <w:sz w:val="24"/>
          <w:szCs w:val="24"/>
        </w:rPr>
        <w:t>, time, and cost)</w:t>
      </w:r>
    </w:p>
    <w:p w:rsidR="00284FF0" w:rsidRPr="00940ACC" w:rsidRDefault="00284FF0" w:rsidP="00F817B1">
      <w:pPr>
        <w:jc w:val="right"/>
        <w:rPr>
          <w:sz w:val="24"/>
          <w:szCs w:val="24"/>
        </w:rPr>
      </w:pPr>
    </w:p>
    <w:p w:rsidR="00F817B1" w:rsidRPr="00940ACC" w:rsidRDefault="00F817B1" w:rsidP="00F817B1">
      <w:pPr>
        <w:jc w:val="right"/>
        <w:rPr>
          <w:rFonts w:hint="cs"/>
          <w:b/>
          <w:bCs/>
          <w:color w:val="7030A0"/>
          <w:sz w:val="24"/>
          <w:szCs w:val="24"/>
          <w:rtl/>
        </w:rPr>
      </w:pPr>
      <w:r w:rsidRPr="00940ACC">
        <w:rPr>
          <w:b/>
          <w:bCs/>
          <w:color w:val="7030A0"/>
          <w:sz w:val="24"/>
          <w:szCs w:val="24"/>
        </w:rPr>
        <w:t>9 project Management Knowledge areas</w:t>
      </w:r>
    </w:p>
    <w:p w:rsidR="00F817B1" w:rsidRPr="00940ACC" w:rsidRDefault="00F817B1" w:rsidP="00F817B1">
      <w:pPr>
        <w:jc w:val="right"/>
        <w:rPr>
          <w:sz w:val="24"/>
          <w:szCs w:val="24"/>
        </w:rPr>
      </w:pPr>
      <w:r w:rsidRPr="00940ACC">
        <w:rPr>
          <w:b/>
          <w:bCs/>
          <w:sz w:val="24"/>
          <w:szCs w:val="24"/>
        </w:rPr>
        <w:t xml:space="preserve">Knowledge areas </w:t>
      </w:r>
      <w:r w:rsidRPr="00940ACC">
        <w:rPr>
          <w:sz w:val="24"/>
          <w:szCs w:val="24"/>
        </w:rPr>
        <w:t>describe the key competencies that project managers must develop</w:t>
      </w:r>
    </w:p>
    <w:p w:rsidR="00F817B1" w:rsidRPr="00940ACC" w:rsidRDefault="00F817B1" w:rsidP="00F817B1">
      <w:pPr>
        <w:jc w:val="right"/>
        <w:rPr>
          <w:sz w:val="24"/>
          <w:szCs w:val="24"/>
        </w:rPr>
      </w:pPr>
      <w:r w:rsidRPr="00940ACC">
        <w:rPr>
          <w:rFonts w:hint="eastAsia"/>
          <w:sz w:val="24"/>
          <w:szCs w:val="24"/>
        </w:rPr>
        <w:t>◦</w:t>
      </w:r>
      <w:r w:rsidRPr="00940ACC">
        <w:rPr>
          <w:sz w:val="24"/>
          <w:szCs w:val="24"/>
        </w:rPr>
        <w:t xml:space="preserve"> 4 core knowledge areas lead to specific project objectives</w:t>
      </w:r>
    </w:p>
    <w:p w:rsidR="00F817B1" w:rsidRPr="00940ACC" w:rsidRDefault="00F817B1" w:rsidP="00F817B1">
      <w:pPr>
        <w:jc w:val="right"/>
        <w:rPr>
          <w:sz w:val="24"/>
          <w:szCs w:val="24"/>
        </w:rPr>
      </w:pPr>
      <w:r w:rsidRPr="00940ACC">
        <w:rPr>
          <w:sz w:val="24"/>
          <w:szCs w:val="24"/>
        </w:rPr>
        <w:t>(</w:t>
      </w:r>
      <w:proofErr w:type="gramStart"/>
      <w:r w:rsidRPr="00940ACC">
        <w:rPr>
          <w:sz w:val="24"/>
          <w:szCs w:val="24"/>
        </w:rPr>
        <w:t>scope</w:t>
      </w:r>
      <w:proofErr w:type="gramEnd"/>
      <w:r w:rsidRPr="00940ACC">
        <w:rPr>
          <w:sz w:val="24"/>
          <w:szCs w:val="24"/>
        </w:rPr>
        <w:t>, time, cost, and quality)</w:t>
      </w:r>
    </w:p>
    <w:p w:rsidR="00F817B1" w:rsidRPr="00940ACC" w:rsidRDefault="00F817B1" w:rsidP="00F817B1">
      <w:pPr>
        <w:jc w:val="right"/>
        <w:rPr>
          <w:sz w:val="24"/>
          <w:szCs w:val="24"/>
        </w:rPr>
      </w:pPr>
      <w:r w:rsidRPr="00940ACC">
        <w:rPr>
          <w:rFonts w:hint="eastAsia"/>
          <w:sz w:val="24"/>
          <w:szCs w:val="24"/>
        </w:rPr>
        <w:t>◦</w:t>
      </w:r>
      <w:r w:rsidRPr="00940ACC">
        <w:rPr>
          <w:sz w:val="24"/>
          <w:szCs w:val="24"/>
        </w:rPr>
        <w:t xml:space="preserve"> 4 facilitating knowledge areas are the means through</w:t>
      </w:r>
    </w:p>
    <w:p w:rsidR="00F817B1" w:rsidRPr="00940ACC" w:rsidRDefault="00F817B1" w:rsidP="00F817B1">
      <w:pPr>
        <w:jc w:val="right"/>
        <w:rPr>
          <w:sz w:val="24"/>
          <w:szCs w:val="24"/>
        </w:rPr>
      </w:pPr>
      <w:proofErr w:type="gramStart"/>
      <w:r w:rsidRPr="00940ACC">
        <w:rPr>
          <w:sz w:val="24"/>
          <w:szCs w:val="24"/>
        </w:rPr>
        <w:t>which</w:t>
      </w:r>
      <w:proofErr w:type="gramEnd"/>
      <w:r w:rsidRPr="00940ACC">
        <w:rPr>
          <w:sz w:val="24"/>
          <w:szCs w:val="24"/>
        </w:rPr>
        <w:t xml:space="preserve"> the project objectives are achieved (human resources, communication, risk, and procurement management</w:t>
      </w:r>
    </w:p>
    <w:p w:rsidR="00F817B1" w:rsidRPr="00940ACC" w:rsidRDefault="00F817B1" w:rsidP="00F817B1">
      <w:pPr>
        <w:jc w:val="right"/>
        <w:rPr>
          <w:sz w:val="24"/>
          <w:szCs w:val="24"/>
        </w:rPr>
      </w:pPr>
      <w:r w:rsidRPr="00940ACC">
        <w:rPr>
          <w:rFonts w:hint="eastAsia"/>
          <w:sz w:val="24"/>
          <w:szCs w:val="24"/>
        </w:rPr>
        <w:t>◦</w:t>
      </w:r>
      <w:r w:rsidRPr="00940ACC">
        <w:rPr>
          <w:sz w:val="24"/>
          <w:szCs w:val="24"/>
        </w:rPr>
        <w:t xml:space="preserve"> 1 knowledge area (project integration management) affects and is affected by all of the other knowledge areas</w:t>
      </w:r>
    </w:p>
    <w:p w:rsidR="00F817B1" w:rsidRPr="00940ACC" w:rsidRDefault="00F817B1" w:rsidP="00F817B1">
      <w:pPr>
        <w:jc w:val="right"/>
        <w:rPr>
          <w:b/>
          <w:bCs/>
          <w:color w:val="7030A0"/>
          <w:sz w:val="24"/>
          <w:szCs w:val="24"/>
        </w:rPr>
      </w:pPr>
      <w:r w:rsidRPr="00940ACC">
        <w:rPr>
          <w:b/>
          <w:bCs/>
          <w:color w:val="7030A0"/>
          <w:sz w:val="24"/>
          <w:szCs w:val="24"/>
        </w:rPr>
        <w:t>What helps projects succeed?</w:t>
      </w:r>
    </w:p>
    <w:p w:rsidR="00F817B1" w:rsidRPr="00940ACC" w:rsidRDefault="00F817B1" w:rsidP="00F817B1">
      <w:pPr>
        <w:jc w:val="right"/>
        <w:rPr>
          <w:sz w:val="24"/>
          <w:szCs w:val="24"/>
        </w:rPr>
      </w:pPr>
      <w:proofErr w:type="gramStart"/>
      <w:r w:rsidRPr="00940ACC">
        <w:rPr>
          <w:sz w:val="24"/>
          <w:szCs w:val="24"/>
        </w:rPr>
        <w:t>1.Executive</w:t>
      </w:r>
      <w:proofErr w:type="gramEnd"/>
      <w:r w:rsidRPr="00940ACC">
        <w:rPr>
          <w:sz w:val="24"/>
          <w:szCs w:val="24"/>
        </w:rPr>
        <w:t xml:space="preserve"> support</w:t>
      </w:r>
    </w:p>
    <w:p w:rsidR="00F817B1" w:rsidRPr="00940ACC" w:rsidRDefault="00F817B1" w:rsidP="00F817B1">
      <w:pPr>
        <w:jc w:val="right"/>
        <w:rPr>
          <w:sz w:val="24"/>
          <w:szCs w:val="24"/>
        </w:rPr>
      </w:pPr>
      <w:r w:rsidRPr="00940ACC">
        <w:rPr>
          <w:sz w:val="24"/>
          <w:szCs w:val="24"/>
        </w:rPr>
        <w:t>2. User involvement</w:t>
      </w:r>
    </w:p>
    <w:p w:rsidR="00F817B1" w:rsidRPr="00940ACC" w:rsidRDefault="00F817B1" w:rsidP="00F817B1">
      <w:pPr>
        <w:jc w:val="right"/>
        <w:rPr>
          <w:sz w:val="24"/>
          <w:szCs w:val="24"/>
        </w:rPr>
      </w:pPr>
      <w:r w:rsidRPr="00940ACC">
        <w:rPr>
          <w:sz w:val="24"/>
          <w:szCs w:val="24"/>
        </w:rPr>
        <w:lastRenderedPageBreak/>
        <w:t>3. Experienced project manager</w:t>
      </w:r>
    </w:p>
    <w:p w:rsidR="00F817B1" w:rsidRPr="00940ACC" w:rsidRDefault="00F817B1" w:rsidP="00F817B1">
      <w:pPr>
        <w:jc w:val="right"/>
        <w:rPr>
          <w:sz w:val="24"/>
          <w:szCs w:val="24"/>
        </w:rPr>
      </w:pPr>
      <w:r w:rsidRPr="00940ACC">
        <w:rPr>
          <w:sz w:val="24"/>
          <w:szCs w:val="24"/>
        </w:rPr>
        <w:t>4. Clear business objectives</w:t>
      </w:r>
    </w:p>
    <w:p w:rsidR="00F817B1" w:rsidRPr="00940ACC" w:rsidRDefault="00F817B1" w:rsidP="00F817B1">
      <w:pPr>
        <w:jc w:val="right"/>
        <w:rPr>
          <w:sz w:val="24"/>
          <w:szCs w:val="24"/>
        </w:rPr>
      </w:pPr>
      <w:r w:rsidRPr="00940ACC">
        <w:rPr>
          <w:sz w:val="24"/>
          <w:szCs w:val="24"/>
        </w:rPr>
        <w:t>5. Minimized scope</w:t>
      </w:r>
    </w:p>
    <w:p w:rsidR="00F817B1" w:rsidRPr="00940ACC" w:rsidRDefault="00F817B1" w:rsidP="00F817B1">
      <w:pPr>
        <w:jc w:val="right"/>
        <w:rPr>
          <w:sz w:val="24"/>
          <w:szCs w:val="24"/>
        </w:rPr>
      </w:pPr>
      <w:r w:rsidRPr="00940ACC">
        <w:rPr>
          <w:sz w:val="24"/>
          <w:szCs w:val="24"/>
        </w:rPr>
        <w:t>6. Standard software infrastructure</w:t>
      </w:r>
    </w:p>
    <w:p w:rsidR="00F817B1" w:rsidRPr="00940ACC" w:rsidRDefault="00F817B1" w:rsidP="00F817B1">
      <w:pPr>
        <w:jc w:val="right"/>
        <w:rPr>
          <w:sz w:val="24"/>
          <w:szCs w:val="24"/>
        </w:rPr>
      </w:pPr>
      <w:r w:rsidRPr="00940ACC">
        <w:rPr>
          <w:sz w:val="24"/>
          <w:szCs w:val="24"/>
        </w:rPr>
        <w:t>7. Firm basic requirements</w:t>
      </w:r>
    </w:p>
    <w:p w:rsidR="00F817B1" w:rsidRPr="00940ACC" w:rsidRDefault="00F817B1" w:rsidP="00F817B1">
      <w:pPr>
        <w:jc w:val="right"/>
        <w:rPr>
          <w:sz w:val="24"/>
          <w:szCs w:val="24"/>
        </w:rPr>
      </w:pPr>
      <w:r w:rsidRPr="00940ACC">
        <w:rPr>
          <w:sz w:val="24"/>
          <w:szCs w:val="24"/>
        </w:rPr>
        <w:t>8. Formal methodology</w:t>
      </w:r>
    </w:p>
    <w:p w:rsidR="00F817B1" w:rsidRPr="00940ACC" w:rsidRDefault="00F817B1" w:rsidP="00F817B1">
      <w:pPr>
        <w:jc w:val="right"/>
        <w:rPr>
          <w:sz w:val="24"/>
          <w:szCs w:val="24"/>
        </w:rPr>
      </w:pPr>
      <w:r w:rsidRPr="00940ACC">
        <w:rPr>
          <w:sz w:val="24"/>
          <w:szCs w:val="24"/>
        </w:rPr>
        <w:t>9. Reliable estimates</w:t>
      </w:r>
    </w:p>
    <w:p w:rsidR="00F817B1" w:rsidRPr="00940ACC" w:rsidRDefault="00F817B1" w:rsidP="00F817B1">
      <w:pPr>
        <w:jc w:val="right"/>
        <w:rPr>
          <w:sz w:val="24"/>
          <w:szCs w:val="24"/>
        </w:rPr>
      </w:pPr>
      <w:r w:rsidRPr="00940ACC">
        <w:rPr>
          <w:sz w:val="24"/>
          <w:szCs w:val="24"/>
        </w:rPr>
        <w:t>10. Other criteria, such as small milestones, proper planning, competent staff, and ownership</w:t>
      </w:r>
    </w:p>
    <w:p w:rsidR="0073454D" w:rsidRPr="00940ACC" w:rsidRDefault="0073454D" w:rsidP="00F817B1">
      <w:pPr>
        <w:jc w:val="right"/>
        <w:rPr>
          <w:sz w:val="24"/>
          <w:szCs w:val="24"/>
          <w:rtl/>
        </w:rPr>
      </w:pPr>
    </w:p>
    <w:p w:rsidR="0073454D" w:rsidRPr="00940ACC" w:rsidRDefault="0073454D" w:rsidP="0073454D">
      <w:pPr>
        <w:jc w:val="right"/>
        <w:rPr>
          <w:rFonts w:hint="eastAsia"/>
          <w:sz w:val="24"/>
          <w:szCs w:val="24"/>
        </w:rPr>
      </w:pPr>
      <w:r w:rsidRPr="00940ACC">
        <w:rPr>
          <w:color w:val="7030A0"/>
          <w:sz w:val="24"/>
          <w:szCs w:val="24"/>
        </w:rPr>
        <w:t xml:space="preserve">A </w:t>
      </w:r>
      <w:r w:rsidRPr="00940ACC">
        <w:rPr>
          <w:b/>
          <w:bCs/>
          <w:color w:val="7030A0"/>
          <w:sz w:val="24"/>
          <w:szCs w:val="24"/>
        </w:rPr>
        <w:t>program</w:t>
      </w:r>
      <w:r w:rsidRPr="00940ACC">
        <w:rPr>
          <w:b/>
          <w:bCs/>
          <w:sz w:val="24"/>
          <w:szCs w:val="24"/>
        </w:rPr>
        <w:t xml:space="preserve"> </w:t>
      </w:r>
      <w:r w:rsidRPr="00940ACC">
        <w:rPr>
          <w:sz w:val="24"/>
          <w:szCs w:val="24"/>
        </w:rPr>
        <w:t xml:space="preserve">is </w:t>
      </w:r>
      <w:r w:rsidRPr="00940ACC">
        <w:rPr>
          <w:rFonts w:hint="eastAsia"/>
          <w:sz w:val="24"/>
          <w:szCs w:val="24"/>
        </w:rPr>
        <w:t>“</w:t>
      </w:r>
      <w:r w:rsidRPr="00940ACC">
        <w:rPr>
          <w:sz w:val="24"/>
          <w:szCs w:val="24"/>
        </w:rPr>
        <w:t>a group of related projects managed in a coordinated way to obtain benefits and control not available from managing them individually</w:t>
      </w:r>
      <w:r w:rsidRPr="00940ACC">
        <w:rPr>
          <w:rFonts w:hint="eastAsia"/>
          <w:sz w:val="24"/>
          <w:szCs w:val="24"/>
        </w:rPr>
        <w:t>”.</w:t>
      </w:r>
    </w:p>
    <w:p w:rsidR="0073454D" w:rsidRPr="00940ACC" w:rsidRDefault="0073454D" w:rsidP="0073454D">
      <w:pPr>
        <w:jc w:val="right"/>
        <w:rPr>
          <w:rFonts w:hint="cs"/>
          <w:sz w:val="24"/>
          <w:szCs w:val="24"/>
        </w:rPr>
      </w:pPr>
    </w:p>
    <w:p w:rsidR="005A33DE" w:rsidRPr="00940ACC" w:rsidRDefault="005A33DE" w:rsidP="005A33DE">
      <w:pPr>
        <w:jc w:val="right"/>
        <w:rPr>
          <w:sz w:val="24"/>
          <w:szCs w:val="24"/>
        </w:rPr>
      </w:pPr>
      <w:r w:rsidRPr="00940ACC">
        <w:rPr>
          <w:sz w:val="24"/>
          <w:szCs w:val="24"/>
        </w:rPr>
        <w:t xml:space="preserve">As part of </w:t>
      </w:r>
      <w:r w:rsidRPr="00940ACC">
        <w:rPr>
          <w:b/>
          <w:bCs/>
          <w:color w:val="7030A0"/>
          <w:sz w:val="24"/>
          <w:szCs w:val="24"/>
        </w:rPr>
        <w:t xml:space="preserve">project portfolio </w:t>
      </w:r>
      <w:r w:rsidRPr="00940ACC">
        <w:rPr>
          <w:color w:val="7030A0"/>
          <w:sz w:val="24"/>
          <w:szCs w:val="24"/>
        </w:rPr>
        <w:t>and</w:t>
      </w:r>
      <w:r w:rsidRPr="00940ACC">
        <w:rPr>
          <w:b/>
          <w:bCs/>
          <w:color w:val="7030A0"/>
          <w:sz w:val="24"/>
          <w:szCs w:val="24"/>
        </w:rPr>
        <w:t xml:space="preserve"> management</w:t>
      </w:r>
      <w:r w:rsidRPr="00940ACC">
        <w:rPr>
          <w:sz w:val="24"/>
          <w:szCs w:val="24"/>
        </w:rPr>
        <w:t>, organizations group and manage projects programs as a portfolio of investments that contribute to the entire enterprise</w:t>
      </w:r>
      <w:r w:rsidRPr="00940ACC">
        <w:rPr>
          <w:rFonts w:hint="eastAsia"/>
          <w:sz w:val="24"/>
          <w:szCs w:val="24"/>
        </w:rPr>
        <w:t>’</w:t>
      </w:r>
      <w:r w:rsidRPr="00940ACC">
        <w:rPr>
          <w:sz w:val="24"/>
          <w:szCs w:val="24"/>
        </w:rPr>
        <w:t>s success</w:t>
      </w:r>
    </w:p>
    <w:p w:rsidR="005A33DE" w:rsidRPr="00940ACC" w:rsidRDefault="005A33DE" w:rsidP="005A33DE">
      <w:pPr>
        <w:jc w:val="right"/>
        <w:rPr>
          <w:sz w:val="24"/>
          <w:szCs w:val="24"/>
        </w:rPr>
      </w:pPr>
      <w:r w:rsidRPr="00940ACC">
        <w:rPr>
          <w:sz w:val="24"/>
          <w:szCs w:val="24"/>
        </w:rPr>
        <w:t xml:space="preserve">_ Portfolio </w:t>
      </w:r>
      <w:proofErr w:type="gramStart"/>
      <w:r w:rsidRPr="00940ACC">
        <w:rPr>
          <w:sz w:val="24"/>
          <w:szCs w:val="24"/>
        </w:rPr>
        <w:t>managers</w:t>
      </w:r>
      <w:proofErr w:type="gramEnd"/>
      <w:r w:rsidRPr="00940ACC">
        <w:rPr>
          <w:sz w:val="24"/>
          <w:szCs w:val="24"/>
        </w:rPr>
        <w:t xml:space="preserve"> help their organizations make wise investment decisions by helping to select and analyze projects from a strategic perspective </w:t>
      </w:r>
    </w:p>
    <w:p w:rsidR="005A33DE" w:rsidRPr="00940ACC" w:rsidRDefault="005A33DE" w:rsidP="005A33DE">
      <w:pPr>
        <w:jc w:val="right"/>
        <w:rPr>
          <w:rFonts w:hint="cs"/>
          <w:sz w:val="24"/>
          <w:szCs w:val="24"/>
          <w:rtl/>
        </w:rPr>
      </w:pPr>
    </w:p>
    <w:p w:rsidR="0073454D" w:rsidRPr="00940ACC" w:rsidRDefault="0073454D" w:rsidP="005A33DE">
      <w:pPr>
        <w:jc w:val="right"/>
        <w:rPr>
          <w:b/>
          <w:bCs/>
          <w:color w:val="7030A0"/>
          <w:sz w:val="24"/>
          <w:szCs w:val="24"/>
        </w:rPr>
      </w:pPr>
      <w:r w:rsidRPr="00940ACC">
        <w:rPr>
          <w:b/>
          <w:bCs/>
          <w:color w:val="7030A0"/>
          <w:sz w:val="24"/>
          <w:szCs w:val="24"/>
        </w:rPr>
        <w:t>Suggested skills for project mangers</w:t>
      </w:r>
    </w:p>
    <w:p w:rsidR="0073454D" w:rsidRPr="00940ACC" w:rsidRDefault="0073454D" w:rsidP="0073454D">
      <w:pPr>
        <w:jc w:val="right"/>
        <w:rPr>
          <w:sz w:val="24"/>
          <w:szCs w:val="24"/>
        </w:rPr>
      </w:pPr>
      <w:r w:rsidRPr="00940ACC">
        <w:rPr>
          <w:sz w:val="24"/>
          <w:szCs w:val="24"/>
        </w:rPr>
        <w:t>Project managers need a wide variety of skills</w:t>
      </w:r>
    </w:p>
    <w:p w:rsidR="0073454D" w:rsidRPr="00940ACC" w:rsidRDefault="0073454D" w:rsidP="0073454D">
      <w:pPr>
        <w:jc w:val="right"/>
        <w:rPr>
          <w:sz w:val="24"/>
          <w:szCs w:val="24"/>
        </w:rPr>
      </w:pPr>
      <w:r w:rsidRPr="00940ACC">
        <w:rPr>
          <w:sz w:val="24"/>
          <w:szCs w:val="24"/>
        </w:rPr>
        <w:t xml:space="preserve">_ </w:t>
      </w:r>
      <w:proofErr w:type="gramStart"/>
      <w:r w:rsidRPr="00940ACC">
        <w:rPr>
          <w:sz w:val="24"/>
          <w:szCs w:val="24"/>
        </w:rPr>
        <w:t>They</w:t>
      </w:r>
      <w:proofErr w:type="gramEnd"/>
      <w:r w:rsidRPr="00940ACC">
        <w:rPr>
          <w:sz w:val="24"/>
          <w:szCs w:val="24"/>
        </w:rPr>
        <w:t xml:space="preserve"> should:</w:t>
      </w:r>
    </w:p>
    <w:p w:rsidR="0073454D" w:rsidRPr="00940ACC" w:rsidRDefault="0073454D" w:rsidP="0073454D">
      <w:pPr>
        <w:jc w:val="right"/>
        <w:rPr>
          <w:sz w:val="24"/>
          <w:szCs w:val="24"/>
        </w:rPr>
      </w:pPr>
      <w:r w:rsidRPr="00940ACC">
        <w:rPr>
          <w:rFonts w:hint="eastAsia"/>
          <w:sz w:val="24"/>
          <w:szCs w:val="24"/>
        </w:rPr>
        <w:t>◦</w:t>
      </w:r>
      <w:r w:rsidRPr="00940ACC">
        <w:rPr>
          <w:sz w:val="24"/>
          <w:szCs w:val="24"/>
        </w:rPr>
        <w:t xml:space="preserve"> </w:t>
      </w:r>
      <w:proofErr w:type="gramStart"/>
      <w:r w:rsidRPr="00940ACC">
        <w:rPr>
          <w:sz w:val="24"/>
          <w:szCs w:val="24"/>
        </w:rPr>
        <w:t>Be</w:t>
      </w:r>
      <w:proofErr w:type="gramEnd"/>
      <w:r w:rsidRPr="00940ACC">
        <w:rPr>
          <w:sz w:val="24"/>
          <w:szCs w:val="24"/>
        </w:rPr>
        <w:t xml:space="preserve"> comfortable with change</w:t>
      </w:r>
    </w:p>
    <w:p w:rsidR="0073454D" w:rsidRPr="00940ACC" w:rsidRDefault="0073454D" w:rsidP="0073454D">
      <w:pPr>
        <w:jc w:val="right"/>
        <w:rPr>
          <w:sz w:val="24"/>
          <w:szCs w:val="24"/>
        </w:rPr>
      </w:pPr>
      <w:r w:rsidRPr="00940ACC">
        <w:rPr>
          <w:rFonts w:hint="eastAsia"/>
          <w:sz w:val="24"/>
          <w:szCs w:val="24"/>
        </w:rPr>
        <w:t>◦</w:t>
      </w:r>
      <w:r w:rsidRPr="00940ACC">
        <w:rPr>
          <w:sz w:val="24"/>
          <w:szCs w:val="24"/>
        </w:rPr>
        <w:t xml:space="preserve"> Understand the organizations they work in and with</w:t>
      </w:r>
    </w:p>
    <w:p w:rsidR="005A33DE" w:rsidRPr="00940ACC" w:rsidRDefault="0073454D" w:rsidP="0073454D">
      <w:pPr>
        <w:jc w:val="right"/>
        <w:rPr>
          <w:sz w:val="24"/>
          <w:szCs w:val="24"/>
        </w:rPr>
      </w:pPr>
      <w:r w:rsidRPr="00940ACC">
        <w:rPr>
          <w:rFonts w:hint="eastAsia"/>
          <w:sz w:val="24"/>
          <w:szCs w:val="24"/>
        </w:rPr>
        <w:t>◦</w:t>
      </w:r>
      <w:r w:rsidRPr="00940ACC">
        <w:rPr>
          <w:sz w:val="24"/>
          <w:szCs w:val="24"/>
        </w:rPr>
        <w:t xml:space="preserve"> </w:t>
      </w:r>
      <w:proofErr w:type="gramStart"/>
      <w:r w:rsidRPr="00940ACC">
        <w:rPr>
          <w:sz w:val="24"/>
          <w:szCs w:val="24"/>
        </w:rPr>
        <w:t>Be</w:t>
      </w:r>
      <w:proofErr w:type="gramEnd"/>
      <w:r w:rsidRPr="00940ACC">
        <w:rPr>
          <w:sz w:val="24"/>
          <w:szCs w:val="24"/>
        </w:rPr>
        <w:t xml:space="preserve"> able to lead teams to accomplish project goals.</w:t>
      </w:r>
    </w:p>
    <w:p w:rsidR="0073454D" w:rsidRPr="00940ACC" w:rsidRDefault="0073454D" w:rsidP="0073454D">
      <w:pPr>
        <w:jc w:val="right"/>
        <w:rPr>
          <w:rFonts w:hint="cs"/>
          <w:sz w:val="24"/>
          <w:szCs w:val="24"/>
          <w:rtl/>
        </w:rPr>
      </w:pPr>
    </w:p>
    <w:p w:rsidR="0073454D" w:rsidRPr="00940ACC" w:rsidRDefault="0073454D" w:rsidP="0073454D">
      <w:pPr>
        <w:jc w:val="right"/>
        <w:rPr>
          <w:b/>
          <w:bCs/>
          <w:color w:val="7030A0"/>
          <w:sz w:val="24"/>
          <w:szCs w:val="24"/>
        </w:rPr>
      </w:pPr>
      <w:r w:rsidRPr="00940ACC">
        <w:rPr>
          <w:b/>
          <w:bCs/>
          <w:color w:val="7030A0"/>
          <w:sz w:val="24"/>
          <w:szCs w:val="24"/>
        </w:rPr>
        <w:t>Ten most important skills and competencies for project managers</w:t>
      </w:r>
    </w:p>
    <w:p w:rsidR="0073454D" w:rsidRPr="00940ACC" w:rsidRDefault="0073454D" w:rsidP="0073454D">
      <w:pPr>
        <w:jc w:val="right"/>
        <w:rPr>
          <w:sz w:val="24"/>
          <w:szCs w:val="24"/>
        </w:rPr>
      </w:pPr>
      <w:r w:rsidRPr="00940ACC">
        <w:rPr>
          <w:sz w:val="24"/>
          <w:szCs w:val="24"/>
        </w:rPr>
        <w:t>1. People skills</w:t>
      </w:r>
    </w:p>
    <w:p w:rsidR="0073454D" w:rsidRPr="00940ACC" w:rsidRDefault="0073454D" w:rsidP="0073454D">
      <w:pPr>
        <w:jc w:val="right"/>
        <w:rPr>
          <w:sz w:val="24"/>
          <w:szCs w:val="24"/>
        </w:rPr>
      </w:pPr>
      <w:r w:rsidRPr="00940ACC">
        <w:rPr>
          <w:sz w:val="24"/>
          <w:szCs w:val="24"/>
        </w:rPr>
        <w:t>2. Leadership</w:t>
      </w:r>
    </w:p>
    <w:p w:rsidR="0073454D" w:rsidRPr="00940ACC" w:rsidRDefault="0073454D" w:rsidP="0073454D">
      <w:pPr>
        <w:jc w:val="right"/>
        <w:rPr>
          <w:sz w:val="24"/>
          <w:szCs w:val="24"/>
        </w:rPr>
      </w:pPr>
      <w:r w:rsidRPr="00940ACC">
        <w:rPr>
          <w:sz w:val="24"/>
          <w:szCs w:val="24"/>
        </w:rPr>
        <w:t>3. Listening</w:t>
      </w:r>
    </w:p>
    <w:p w:rsidR="0073454D" w:rsidRPr="00940ACC" w:rsidRDefault="0073454D" w:rsidP="0073454D">
      <w:pPr>
        <w:jc w:val="right"/>
        <w:rPr>
          <w:sz w:val="24"/>
          <w:szCs w:val="24"/>
        </w:rPr>
      </w:pPr>
      <w:r w:rsidRPr="00940ACC">
        <w:rPr>
          <w:sz w:val="24"/>
          <w:szCs w:val="24"/>
        </w:rPr>
        <w:t>4. Integrity, ethical behavior, consistent</w:t>
      </w:r>
    </w:p>
    <w:p w:rsidR="0073454D" w:rsidRPr="00940ACC" w:rsidRDefault="0073454D" w:rsidP="0073454D">
      <w:pPr>
        <w:jc w:val="right"/>
        <w:rPr>
          <w:sz w:val="24"/>
          <w:szCs w:val="24"/>
        </w:rPr>
      </w:pPr>
      <w:r w:rsidRPr="00940ACC">
        <w:rPr>
          <w:sz w:val="24"/>
          <w:szCs w:val="24"/>
        </w:rPr>
        <w:lastRenderedPageBreak/>
        <w:t>5. Strong at building trust</w:t>
      </w:r>
    </w:p>
    <w:p w:rsidR="0073454D" w:rsidRPr="00940ACC" w:rsidRDefault="0073454D" w:rsidP="0073454D">
      <w:pPr>
        <w:jc w:val="right"/>
        <w:rPr>
          <w:sz w:val="24"/>
          <w:szCs w:val="24"/>
        </w:rPr>
      </w:pPr>
      <w:r w:rsidRPr="00940ACC">
        <w:rPr>
          <w:sz w:val="24"/>
          <w:szCs w:val="24"/>
        </w:rPr>
        <w:t>6. Verbal communication</w:t>
      </w:r>
    </w:p>
    <w:p w:rsidR="0073454D" w:rsidRPr="00940ACC" w:rsidRDefault="0073454D" w:rsidP="0073454D">
      <w:pPr>
        <w:jc w:val="right"/>
        <w:rPr>
          <w:sz w:val="24"/>
          <w:szCs w:val="24"/>
        </w:rPr>
      </w:pPr>
      <w:r w:rsidRPr="00940ACC">
        <w:rPr>
          <w:sz w:val="24"/>
          <w:szCs w:val="24"/>
        </w:rPr>
        <w:t>7. Strong at building teams</w:t>
      </w:r>
    </w:p>
    <w:p w:rsidR="0073454D" w:rsidRPr="00940ACC" w:rsidRDefault="0073454D" w:rsidP="0073454D">
      <w:pPr>
        <w:jc w:val="right"/>
        <w:rPr>
          <w:sz w:val="24"/>
          <w:szCs w:val="24"/>
        </w:rPr>
      </w:pPr>
      <w:r w:rsidRPr="00940ACC">
        <w:rPr>
          <w:sz w:val="24"/>
          <w:szCs w:val="24"/>
        </w:rPr>
        <w:t>8. Conflict resolution, conflict management</w:t>
      </w:r>
    </w:p>
    <w:p w:rsidR="0073454D" w:rsidRPr="00940ACC" w:rsidRDefault="0073454D" w:rsidP="0073454D">
      <w:pPr>
        <w:jc w:val="right"/>
        <w:rPr>
          <w:sz w:val="24"/>
          <w:szCs w:val="24"/>
        </w:rPr>
      </w:pPr>
      <w:r w:rsidRPr="00940ACC">
        <w:rPr>
          <w:sz w:val="24"/>
          <w:szCs w:val="24"/>
        </w:rPr>
        <w:t>9. Critical thinking, problem solving</w:t>
      </w:r>
    </w:p>
    <w:p w:rsidR="0073454D" w:rsidRPr="00940ACC" w:rsidRDefault="0073454D" w:rsidP="0073454D">
      <w:pPr>
        <w:jc w:val="right"/>
        <w:rPr>
          <w:sz w:val="24"/>
          <w:szCs w:val="24"/>
        </w:rPr>
      </w:pPr>
      <w:r w:rsidRPr="00940ACC">
        <w:rPr>
          <w:sz w:val="24"/>
          <w:szCs w:val="24"/>
        </w:rPr>
        <w:t>10. Understands, balances priorities</w:t>
      </w:r>
    </w:p>
    <w:p w:rsidR="00047B4B" w:rsidRPr="00940ACC" w:rsidRDefault="00047B4B" w:rsidP="0073454D">
      <w:pPr>
        <w:jc w:val="right"/>
        <w:rPr>
          <w:rFonts w:hint="cs"/>
          <w:sz w:val="24"/>
          <w:szCs w:val="24"/>
        </w:rPr>
      </w:pPr>
    </w:p>
    <w:p w:rsidR="00047B4B" w:rsidRPr="00940ACC" w:rsidRDefault="00047B4B" w:rsidP="0073454D">
      <w:pPr>
        <w:jc w:val="right"/>
        <w:rPr>
          <w:b/>
          <w:bCs/>
          <w:color w:val="7030A0"/>
          <w:sz w:val="24"/>
          <w:szCs w:val="24"/>
        </w:rPr>
      </w:pPr>
      <w:r w:rsidRPr="00940ACC">
        <w:rPr>
          <w:b/>
          <w:bCs/>
          <w:color w:val="7030A0"/>
          <w:sz w:val="24"/>
          <w:szCs w:val="24"/>
        </w:rPr>
        <w:t>CHAPTER #2</w:t>
      </w:r>
    </w:p>
    <w:p w:rsidR="005A33DE" w:rsidRPr="00940ACC" w:rsidRDefault="00047B4B" w:rsidP="005A33DE">
      <w:pPr>
        <w:jc w:val="right"/>
        <w:rPr>
          <w:b/>
          <w:bCs/>
          <w:color w:val="7030A0"/>
          <w:sz w:val="24"/>
          <w:szCs w:val="24"/>
        </w:rPr>
      </w:pPr>
      <w:r w:rsidRPr="00940ACC">
        <w:rPr>
          <w:b/>
          <w:bCs/>
          <w:color w:val="7030A0"/>
          <w:sz w:val="24"/>
          <w:szCs w:val="24"/>
        </w:rPr>
        <w:t xml:space="preserve">Three sphere model for system Management </w:t>
      </w:r>
    </w:p>
    <w:p w:rsidR="005A33DE" w:rsidRPr="00940ACC" w:rsidRDefault="005A33DE" w:rsidP="005A33DE">
      <w:pPr>
        <w:jc w:val="right"/>
        <w:rPr>
          <w:rFonts w:hint="cs"/>
          <w:sz w:val="24"/>
          <w:szCs w:val="24"/>
        </w:rPr>
      </w:pPr>
    </w:p>
    <w:p w:rsidR="005A33DE" w:rsidRPr="00940ACC" w:rsidRDefault="00047B4B" w:rsidP="005A33DE">
      <w:pPr>
        <w:jc w:val="right"/>
        <w:rPr>
          <w:rFonts w:hint="cs"/>
          <w:sz w:val="24"/>
          <w:szCs w:val="24"/>
          <w:rtl/>
        </w:rPr>
      </w:pPr>
      <w:r w:rsidRPr="00940ACC">
        <w:rPr>
          <w:noProof/>
          <w:sz w:val="24"/>
          <w:szCs w:val="24"/>
        </w:rPr>
        <w:drawing>
          <wp:inline distT="0" distB="0" distL="0" distR="0" wp14:anchorId="365CADC1" wp14:editId="3ABE07BD">
            <wp:extent cx="5274310" cy="4215130"/>
            <wp:effectExtent l="0" t="0" r="2540" b="0"/>
            <wp:docPr id="233" name="Shape 233"/>
            <wp:cNvGraphicFramePr/>
            <a:graphic xmlns:a="http://schemas.openxmlformats.org/drawingml/2006/main">
              <a:graphicData uri="http://schemas.openxmlformats.org/drawingml/2006/picture">
                <pic:pic xmlns:pic="http://schemas.openxmlformats.org/drawingml/2006/picture">
                  <pic:nvPicPr>
                    <pic:cNvPr id="233" name="Shape 233"/>
                    <pic:cNvPicPr preferRelativeResize="0"/>
                  </pic:nvPicPr>
                  <pic:blipFill rotWithShape="1">
                    <a:blip r:embed="rId10">
                      <a:alphaModFix/>
                    </a:blip>
                    <a:srcRect/>
                    <a:stretch/>
                  </pic:blipFill>
                  <pic:spPr>
                    <a:xfrm>
                      <a:off x="0" y="0"/>
                      <a:ext cx="5274310" cy="4215130"/>
                    </a:xfrm>
                    <a:prstGeom prst="rect">
                      <a:avLst/>
                    </a:prstGeom>
                    <a:noFill/>
                    <a:ln>
                      <a:noFill/>
                    </a:ln>
                  </pic:spPr>
                </pic:pic>
              </a:graphicData>
            </a:graphic>
          </wp:inline>
        </w:drawing>
      </w:r>
    </w:p>
    <w:p w:rsidR="00F817B1" w:rsidRPr="00940ACC" w:rsidRDefault="00047B4B" w:rsidP="00F817B1">
      <w:pPr>
        <w:jc w:val="right"/>
        <w:rPr>
          <w:b/>
          <w:bCs/>
          <w:color w:val="7030A0"/>
          <w:sz w:val="24"/>
          <w:szCs w:val="24"/>
        </w:rPr>
      </w:pPr>
      <w:r w:rsidRPr="00940ACC">
        <w:rPr>
          <w:rFonts w:hint="cs"/>
          <w:b/>
          <w:bCs/>
          <w:color w:val="7030A0"/>
          <w:sz w:val="24"/>
          <w:szCs w:val="24"/>
          <w:rtl/>
        </w:rPr>
        <w:t xml:space="preserve"> </w:t>
      </w:r>
      <w:r w:rsidR="00E6599F" w:rsidRPr="00940ACC">
        <w:rPr>
          <w:b/>
          <w:bCs/>
          <w:color w:val="7030A0"/>
          <w:sz w:val="24"/>
          <w:szCs w:val="24"/>
        </w:rPr>
        <w:t xml:space="preserve">Understanding Organization. </w:t>
      </w:r>
      <w:r w:rsidR="00E6599F" w:rsidRPr="00940ACC">
        <w:rPr>
          <w:b/>
          <w:bCs/>
          <w:color w:val="FF0000"/>
          <w:sz w:val="24"/>
          <w:szCs w:val="24"/>
        </w:rPr>
        <w:t xml:space="preserve">IMPORTANT </w:t>
      </w:r>
      <w:r w:rsidR="00E6599F" w:rsidRPr="00940ACC">
        <w:rPr>
          <w:b/>
          <w:bCs/>
          <w:color w:val="7030A0"/>
          <w:sz w:val="24"/>
          <w:szCs w:val="24"/>
        </w:rPr>
        <w:t xml:space="preserve"> </w:t>
      </w:r>
    </w:p>
    <w:p w:rsidR="00E6599F" w:rsidRPr="00940ACC" w:rsidRDefault="00E6599F" w:rsidP="00E6599F">
      <w:pPr>
        <w:jc w:val="right"/>
        <w:rPr>
          <w:rFonts w:hint="cs"/>
          <w:sz w:val="24"/>
          <w:szCs w:val="24"/>
          <w:rtl/>
        </w:rPr>
      </w:pPr>
      <w:r w:rsidRPr="00940ACC">
        <w:rPr>
          <w:b/>
          <w:bCs/>
          <w:color w:val="FF0000"/>
          <w:sz w:val="24"/>
          <w:szCs w:val="24"/>
        </w:rPr>
        <w:t>Structural frame:</w:t>
      </w:r>
      <w:r w:rsidRPr="00940ACC">
        <w:rPr>
          <w:sz w:val="24"/>
          <w:szCs w:val="24"/>
        </w:rPr>
        <w:t xml:space="preserve">  Focuses on roles and responsibilities, coordination and control. Organization charts help define this frame.</w:t>
      </w:r>
    </w:p>
    <w:p w:rsidR="00E6599F" w:rsidRPr="00940ACC" w:rsidRDefault="00E6599F" w:rsidP="00E6599F">
      <w:pPr>
        <w:jc w:val="right"/>
        <w:rPr>
          <w:rFonts w:hint="cs"/>
          <w:sz w:val="24"/>
          <w:szCs w:val="24"/>
          <w:rtl/>
        </w:rPr>
      </w:pPr>
      <w:r w:rsidRPr="00940ACC">
        <w:rPr>
          <w:b/>
          <w:bCs/>
          <w:color w:val="FF0000"/>
          <w:sz w:val="24"/>
          <w:szCs w:val="24"/>
        </w:rPr>
        <w:t>Human resources frame:</w:t>
      </w:r>
      <w:r w:rsidRPr="00940ACC">
        <w:rPr>
          <w:sz w:val="24"/>
          <w:szCs w:val="24"/>
        </w:rPr>
        <w:t xml:space="preserve">  Focuses on providing harmony between needs of the organization and needs of people. </w:t>
      </w:r>
    </w:p>
    <w:p w:rsidR="00E6599F" w:rsidRPr="00940ACC" w:rsidRDefault="00E6599F" w:rsidP="00E6599F">
      <w:pPr>
        <w:jc w:val="right"/>
        <w:rPr>
          <w:rFonts w:hint="cs"/>
          <w:sz w:val="24"/>
          <w:szCs w:val="24"/>
          <w:rtl/>
        </w:rPr>
      </w:pPr>
      <w:r w:rsidRPr="00940ACC">
        <w:rPr>
          <w:b/>
          <w:bCs/>
          <w:color w:val="FF0000"/>
          <w:sz w:val="24"/>
          <w:szCs w:val="24"/>
        </w:rPr>
        <w:lastRenderedPageBreak/>
        <w:t>Political frame:</w:t>
      </w:r>
      <w:r w:rsidRPr="00940ACC">
        <w:rPr>
          <w:color w:val="FF0000"/>
          <w:sz w:val="24"/>
          <w:szCs w:val="24"/>
        </w:rPr>
        <w:t xml:space="preserve">  </w:t>
      </w:r>
      <w:r w:rsidRPr="00940ACC">
        <w:rPr>
          <w:sz w:val="24"/>
          <w:szCs w:val="24"/>
        </w:rPr>
        <w:t>Assumes organizations are coalitions composed of varied individuals and interest groups. Conflict and power are key issues.</w:t>
      </w:r>
    </w:p>
    <w:p w:rsidR="00E6599F" w:rsidRDefault="00E6599F" w:rsidP="00940ACC">
      <w:pPr>
        <w:jc w:val="right"/>
        <w:rPr>
          <w:rFonts w:hint="cs"/>
          <w:sz w:val="24"/>
          <w:szCs w:val="24"/>
          <w:rtl/>
        </w:rPr>
      </w:pPr>
      <w:r w:rsidRPr="00940ACC">
        <w:rPr>
          <w:b/>
          <w:bCs/>
          <w:color w:val="FF0000"/>
          <w:sz w:val="24"/>
          <w:szCs w:val="24"/>
        </w:rPr>
        <w:t>Symbolic frame:</w:t>
      </w:r>
      <w:r w:rsidRPr="00940ACC">
        <w:rPr>
          <w:color w:val="FF0000"/>
          <w:sz w:val="24"/>
          <w:szCs w:val="24"/>
        </w:rPr>
        <w:t xml:space="preserve"> </w:t>
      </w:r>
      <w:r w:rsidRPr="00940ACC">
        <w:rPr>
          <w:sz w:val="24"/>
          <w:szCs w:val="24"/>
        </w:rPr>
        <w:t>Focuses on symbols and meanings related to events. Culture is important</w:t>
      </w:r>
    </w:p>
    <w:p w:rsidR="00940ACC" w:rsidRPr="00940ACC" w:rsidRDefault="00940ACC" w:rsidP="00940ACC">
      <w:pPr>
        <w:jc w:val="right"/>
        <w:rPr>
          <w:sz w:val="24"/>
          <w:szCs w:val="24"/>
        </w:rPr>
      </w:pPr>
    </w:p>
    <w:p w:rsidR="00E6599F" w:rsidRPr="00940ACC" w:rsidRDefault="00E6599F" w:rsidP="00E6599F">
      <w:pPr>
        <w:bidi w:val="0"/>
        <w:rPr>
          <w:b/>
          <w:bCs/>
          <w:color w:val="7030A0"/>
          <w:sz w:val="24"/>
          <w:szCs w:val="24"/>
        </w:rPr>
      </w:pPr>
      <w:r w:rsidRPr="00940ACC">
        <w:rPr>
          <w:b/>
          <w:bCs/>
          <w:color w:val="7030A0"/>
          <w:sz w:val="24"/>
          <w:szCs w:val="24"/>
        </w:rPr>
        <w:t xml:space="preserve">Organizational Structures. </w:t>
      </w:r>
      <w:r w:rsidRPr="00940ACC">
        <w:rPr>
          <w:b/>
          <w:bCs/>
          <w:color w:val="FF0000"/>
          <w:sz w:val="24"/>
          <w:szCs w:val="24"/>
        </w:rPr>
        <w:t xml:space="preserve">Low Probability </w:t>
      </w:r>
    </w:p>
    <w:p w:rsidR="007F686F" w:rsidRPr="00940ACC" w:rsidRDefault="007F686F" w:rsidP="00E6599F">
      <w:pPr>
        <w:bidi w:val="0"/>
        <w:rPr>
          <w:sz w:val="24"/>
          <w:szCs w:val="24"/>
        </w:rPr>
      </w:pPr>
      <w:r w:rsidRPr="00940ACC">
        <w:rPr>
          <w:sz w:val="24"/>
          <w:szCs w:val="24"/>
        </w:rPr>
        <w:t>3 basic organization structures</w:t>
      </w:r>
    </w:p>
    <w:p w:rsidR="007F686F" w:rsidRPr="00940ACC" w:rsidRDefault="007F686F" w:rsidP="00E6599F">
      <w:pPr>
        <w:numPr>
          <w:ilvl w:val="1"/>
          <w:numId w:val="2"/>
        </w:numPr>
        <w:tabs>
          <w:tab w:val="num" w:pos="360"/>
        </w:tabs>
        <w:bidi w:val="0"/>
        <w:ind w:left="720"/>
        <w:rPr>
          <w:sz w:val="24"/>
          <w:szCs w:val="24"/>
          <w:rtl/>
        </w:rPr>
      </w:pPr>
      <w:r w:rsidRPr="00940ACC">
        <w:rPr>
          <w:b/>
          <w:bCs/>
          <w:sz w:val="24"/>
          <w:szCs w:val="24"/>
        </w:rPr>
        <w:t>Functional</w:t>
      </w:r>
      <w:r w:rsidRPr="00940ACC">
        <w:rPr>
          <w:sz w:val="24"/>
          <w:szCs w:val="24"/>
        </w:rPr>
        <w:t xml:space="preserve">: functional </w:t>
      </w:r>
      <w:proofErr w:type="spellStart"/>
      <w:r w:rsidRPr="00940ACC">
        <w:rPr>
          <w:sz w:val="24"/>
          <w:szCs w:val="24"/>
        </w:rPr>
        <w:t>managers</w:t>
      </w:r>
      <w:proofErr w:type="spellEnd"/>
      <w:r w:rsidRPr="00940ACC">
        <w:rPr>
          <w:sz w:val="24"/>
          <w:szCs w:val="24"/>
        </w:rPr>
        <w:t xml:space="preserve"> report to the CEO</w:t>
      </w:r>
    </w:p>
    <w:p w:rsidR="007F686F" w:rsidRPr="00940ACC" w:rsidRDefault="007F686F" w:rsidP="00E6599F">
      <w:pPr>
        <w:numPr>
          <w:ilvl w:val="1"/>
          <w:numId w:val="2"/>
        </w:numPr>
        <w:tabs>
          <w:tab w:val="num" w:pos="360"/>
        </w:tabs>
        <w:bidi w:val="0"/>
        <w:ind w:left="720"/>
        <w:rPr>
          <w:sz w:val="24"/>
          <w:szCs w:val="24"/>
          <w:rtl/>
        </w:rPr>
      </w:pPr>
      <w:r w:rsidRPr="00940ACC">
        <w:rPr>
          <w:b/>
          <w:bCs/>
          <w:sz w:val="24"/>
          <w:szCs w:val="24"/>
        </w:rPr>
        <w:t>Project</w:t>
      </w:r>
      <w:r w:rsidRPr="00940ACC">
        <w:rPr>
          <w:sz w:val="24"/>
          <w:szCs w:val="24"/>
        </w:rPr>
        <w:t>: program managers report to the CEO</w:t>
      </w:r>
    </w:p>
    <w:p w:rsidR="007F686F" w:rsidRPr="00940ACC" w:rsidRDefault="007F686F" w:rsidP="00E6599F">
      <w:pPr>
        <w:numPr>
          <w:ilvl w:val="1"/>
          <w:numId w:val="2"/>
        </w:numPr>
        <w:tabs>
          <w:tab w:val="num" w:pos="360"/>
        </w:tabs>
        <w:bidi w:val="0"/>
        <w:ind w:left="720"/>
        <w:rPr>
          <w:sz w:val="24"/>
          <w:szCs w:val="24"/>
        </w:rPr>
      </w:pPr>
      <w:r w:rsidRPr="00940ACC">
        <w:rPr>
          <w:b/>
          <w:bCs/>
          <w:sz w:val="24"/>
          <w:szCs w:val="24"/>
        </w:rPr>
        <w:t>Matrix</w:t>
      </w:r>
      <w:r w:rsidRPr="00940ACC">
        <w:rPr>
          <w:sz w:val="24"/>
          <w:szCs w:val="24"/>
        </w:rPr>
        <w:t>: middle ground between functional and project structures; personnel often report to two or more bosses; structure can be weak, balanced, or strong matrix</w:t>
      </w:r>
      <w:r w:rsidR="00E6599F" w:rsidRPr="00940ACC">
        <w:rPr>
          <w:sz w:val="24"/>
          <w:szCs w:val="24"/>
        </w:rPr>
        <w:t>.</w:t>
      </w:r>
    </w:p>
    <w:p w:rsidR="00E6599F" w:rsidRPr="00940ACC" w:rsidRDefault="00E6599F" w:rsidP="00E6599F">
      <w:pPr>
        <w:bidi w:val="0"/>
        <w:ind w:left="720"/>
        <w:rPr>
          <w:b/>
          <w:bCs/>
          <w:sz w:val="24"/>
          <w:szCs w:val="24"/>
        </w:rPr>
      </w:pPr>
    </w:p>
    <w:p w:rsidR="00E6599F" w:rsidRPr="00940ACC" w:rsidRDefault="00E6599F" w:rsidP="00E6599F">
      <w:pPr>
        <w:bidi w:val="0"/>
        <w:rPr>
          <w:color w:val="7030A0"/>
          <w:sz w:val="24"/>
          <w:szCs w:val="24"/>
        </w:rPr>
      </w:pPr>
      <w:r w:rsidRPr="00940ACC">
        <w:rPr>
          <w:b/>
          <w:bCs/>
          <w:color w:val="7030A0"/>
          <w:sz w:val="24"/>
          <w:szCs w:val="24"/>
        </w:rPr>
        <w:t>Ten characteristics of organizational culture</w:t>
      </w:r>
      <w:r w:rsidRPr="00940ACC">
        <w:rPr>
          <w:color w:val="7030A0"/>
          <w:sz w:val="24"/>
          <w:szCs w:val="24"/>
        </w:rPr>
        <w:t xml:space="preserve"> </w:t>
      </w:r>
      <w:proofErr w:type="gramStart"/>
      <w:r w:rsidRPr="00940ACC">
        <w:rPr>
          <w:color w:val="7030A0"/>
          <w:sz w:val="24"/>
          <w:szCs w:val="24"/>
        </w:rPr>
        <w:t>( with</w:t>
      </w:r>
      <w:proofErr w:type="gramEnd"/>
      <w:r w:rsidRPr="00940ACC">
        <w:rPr>
          <w:color w:val="7030A0"/>
          <w:sz w:val="24"/>
          <w:szCs w:val="24"/>
        </w:rPr>
        <w:t xml:space="preserve"> simple explain).</w:t>
      </w:r>
    </w:p>
    <w:p w:rsidR="00E6599F" w:rsidRPr="00940ACC" w:rsidRDefault="00E6599F" w:rsidP="00E6599F">
      <w:pPr>
        <w:jc w:val="right"/>
        <w:rPr>
          <w:rFonts w:hint="cs"/>
          <w:sz w:val="24"/>
          <w:szCs w:val="24"/>
          <w:rtl/>
        </w:rPr>
      </w:pPr>
      <w:r w:rsidRPr="00940ACC">
        <w:rPr>
          <w:sz w:val="24"/>
          <w:szCs w:val="24"/>
        </w:rPr>
        <w:t>Member identity</w:t>
      </w:r>
      <w:r w:rsidRPr="00940ACC">
        <w:rPr>
          <w:sz w:val="24"/>
          <w:szCs w:val="24"/>
          <w:rtl/>
        </w:rPr>
        <w:t>*</w:t>
      </w:r>
    </w:p>
    <w:p w:rsidR="00E6599F" w:rsidRPr="00940ACC" w:rsidRDefault="00E6599F" w:rsidP="00E6599F">
      <w:pPr>
        <w:jc w:val="right"/>
        <w:rPr>
          <w:sz w:val="24"/>
          <w:szCs w:val="24"/>
        </w:rPr>
      </w:pPr>
      <w:r w:rsidRPr="00940ACC">
        <w:rPr>
          <w:sz w:val="24"/>
          <w:szCs w:val="24"/>
        </w:rPr>
        <w:t>Group emphasis</w:t>
      </w:r>
      <w:r w:rsidRPr="00940ACC">
        <w:rPr>
          <w:sz w:val="24"/>
          <w:szCs w:val="24"/>
          <w:rtl/>
        </w:rPr>
        <w:t>*</w:t>
      </w:r>
    </w:p>
    <w:p w:rsidR="00E6599F" w:rsidRPr="00940ACC" w:rsidRDefault="00E6599F" w:rsidP="00E6599F">
      <w:pPr>
        <w:jc w:val="right"/>
        <w:rPr>
          <w:sz w:val="24"/>
          <w:szCs w:val="24"/>
        </w:rPr>
      </w:pPr>
      <w:r w:rsidRPr="00940ACC">
        <w:rPr>
          <w:sz w:val="24"/>
          <w:szCs w:val="24"/>
        </w:rPr>
        <w:t>People focus</w:t>
      </w:r>
    </w:p>
    <w:p w:rsidR="00E6599F" w:rsidRPr="00940ACC" w:rsidRDefault="00E6599F" w:rsidP="00E6599F">
      <w:pPr>
        <w:jc w:val="right"/>
        <w:rPr>
          <w:sz w:val="24"/>
          <w:szCs w:val="24"/>
        </w:rPr>
      </w:pPr>
      <w:r w:rsidRPr="00940ACC">
        <w:rPr>
          <w:sz w:val="24"/>
          <w:szCs w:val="24"/>
        </w:rPr>
        <w:t>Unit integration</w:t>
      </w:r>
      <w:r w:rsidRPr="00940ACC">
        <w:rPr>
          <w:sz w:val="24"/>
          <w:szCs w:val="24"/>
          <w:rtl/>
        </w:rPr>
        <w:t>*</w:t>
      </w:r>
    </w:p>
    <w:p w:rsidR="00400A2D" w:rsidRPr="00940ACC" w:rsidRDefault="00E6599F" w:rsidP="00E6599F">
      <w:pPr>
        <w:jc w:val="right"/>
        <w:rPr>
          <w:sz w:val="24"/>
          <w:szCs w:val="24"/>
        </w:rPr>
      </w:pPr>
      <w:r w:rsidRPr="00940ACC">
        <w:rPr>
          <w:sz w:val="24"/>
          <w:szCs w:val="24"/>
        </w:rPr>
        <w:t>*Control</w:t>
      </w:r>
    </w:p>
    <w:p w:rsidR="00E6599F" w:rsidRPr="00940ACC" w:rsidRDefault="00E6599F" w:rsidP="00E6599F">
      <w:pPr>
        <w:jc w:val="right"/>
        <w:rPr>
          <w:sz w:val="24"/>
          <w:szCs w:val="24"/>
        </w:rPr>
      </w:pPr>
      <w:r w:rsidRPr="00940ACC">
        <w:rPr>
          <w:sz w:val="24"/>
          <w:szCs w:val="24"/>
        </w:rPr>
        <w:t>Risk tolerance</w:t>
      </w:r>
      <w:r w:rsidRPr="00940ACC">
        <w:rPr>
          <w:sz w:val="24"/>
          <w:szCs w:val="24"/>
          <w:rtl/>
        </w:rPr>
        <w:t>*</w:t>
      </w:r>
    </w:p>
    <w:p w:rsidR="00E6599F" w:rsidRPr="00940ACC" w:rsidRDefault="00E6599F" w:rsidP="00E6599F">
      <w:pPr>
        <w:jc w:val="right"/>
        <w:rPr>
          <w:sz w:val="24"/>
          <w:szCs w:val="24"/>
        </w:rPr>
      </w:pPr>
      <w:r w:rsidRPr="00940ACC">
        <w:rPr>
          <w:sz w:val="24"/>
          <w:szCs w:val="24"/>
        </w:rPr>
        <w:t>Reward criteria</w:t>
      </w:r>
      <w:r w:rsidRPr="00940ACC">
        <w:rPr>
          <w:sz w:val="24"/>
          <w:szCs w:val="24"/>
          <w:rtl/>
        </w:rPr>
        <w:t>*</w:t>
      </w:r>
    </w:p>
    <w:p w:rsidR="00E6599F" w:rsidRPr="00940ACC" w:rsidRDefault="00E6599F" w:rsidP="00E6599F">
      <w:pPr>
        <w:jc w:val="right"/>
        <w:rPr>
          <w:sz w:val="24"/>
          <w:szCs w:val="24"/>
        </w:rPr>
      </w:pPr>
      <w:r w:rsidRPr="00940ACC">
        <w:rPr>
          <w:sz w:val="24"/>
          <w:szCs w:val="24"/>
        </w:rPr>
        <w:t>Conflict tolerance</w:t>
      </w:r>
      <w:r w:rsidRPr="00940ACC">
        <w:rPr>
          <w:sz w:val="24"/>
          <w:szCs w:val="24"/>
          <w:rtl/>
        </w:rPr>
        <w:t>*</w:t>
      </w:r>
    </w:p>
    <w:p w:rsidR="00E6599F" w:rsidRPr="00940ACC" w:rsidRDefault="00E6599F" w:rsidP="00E6599F">
      <w:pPr>
        <w:jc w:val="right"/>
        <w:rPr>
          <w:sz w:val="24"/>
          <w:szCs w:val="24"/>
        </w:rPr>
      </w:pPr>
      <w:r w:rsidRPr="00940ACC">
        <w:rPr>
          <w:sz w:val="24"/>
          <w:szCs w:val="24"/>
        </w:rPr>
        <w:t>Means-ends orientation</w:t>
      </w:r>
    </w:p>
    <w:p w:rsidR="00E6599F" w:rsidRPr="00940ACC" w:rsidRDefault="00E6599F" w:rsidP="00E6599F">
      <w:pPr>
        <w:jc w:val="right"/>
        <w:rPr>
          <w:rFonts w:hint="cs"/>
          <w:sz w:val="24"/>
          <w:szCs w:val="24"/>
          <w:rtl/>
        </w:rPr>
      </w:pPr>
      <w:r w:rsidRPr="00940ACC">
        <w:rPr>
          <w:sz w:val="24"/>
          <w:szCs w:val="24"/>
        </w:rPr>
        <w:t>Open-systems focus</w:t>
      </w:r>
      <w:r w:rsidRPr="00940ACC">
        <w:rPr>
          <w:sz w:val="24"/>
          <w:szCs w:val="24"/>
          <w:rtl/>
        </w:rPr>
        <w:t>*</w:t>
      </w:r>
    </w:p>
    <w:p w:rsidR="00E6599F" w:rsidRPr="00940ACC" w:rsidRDefault="00883A26">
      <w:pPr>
        <w:jc w:val="right"/>
        <w:rPr>
          <w:rFonts w:hint="cs"/>
          <w:sz w:val="24"/>
          <w:szCs w:val="24"/>
          <w:rtl/>
        </w:rPr>
      </w:pPr>
      <w:r w:rsidRPr="00940ACC">
        <w:rPr>
          <w:b/>
          <w:bCs/>
          <w:i/>
          <w:iCs/>
          <w:color w:val="7030A0"/>
          <w:sz w:val="24"/>
          <w:szCs w:val="24"/>
        </w:rPr>
        <w:t>Project life cycle</w:t>
      </w:r>
      <w:r w:rsidRPr="00940ACC">
        <w:rPr>
          <w:b/>
          <w:bCs/>
          <w:color w:val="7030A0"/>
          <w:sz w:val="24"/>
          <w:szCs w:val="24"/>
        </w:rPr>
        <w:t xml:space="preserve">: </w:t>
      </w:r>
      <w:r w:rsidRPr="00940ACC">
        <w:rPr>
          <w:sz w:val="24"/>
          <w:szCs w:val="24"/>
        </w:rPr>
        <w:t xml:space="preserve">A collection of project phases, such as </w:t>
      </w:r>
      <w:r w:rsidRPr="00940ACC">
        <w:rPr>
          <w:color w:val="FF0000"/>
          <w:sz w:val="24"/>
          <w:szCs w:val="24"/>
        </w:rPr>
        <w:t>concept, development, implementation, and close-out</w:t>
      </w:r>
    </w:p>
    <w:p w:rsidR="00883A26" w:rsidRPr="00940ACC" w:rsidRDefault="00883A26">
      <w:pPr>
        <w:jc w:val="right"/>
        <w:rPr>
          <w:sz w:val="24"/>
          <w:szCs w:val="24"/>
        </w:rPr>
      </w:pPr>
    </w:p>
    <w:p w:rsidR="00883A26" w:rsidRPr="00940ACC" w:rsidRDefault="00883A26" w:rsidP="00883A26">
      <w:pPr>
        <w:jc w:val="right"/>
        <w:rPr>
          <w:b/>
          <w:bCs/>
          <w:color w:val="7030A0"/>
          <w:sz w:val="24"/>
          <w:szCs w:val="24"/>
        </w:rPr>
      </w:pPr>
      <w:r w:rsidRPr="00940ACC">
        <w:rPr>
          <w:b/>
          <w:bCs/>
          <w:color w:val="7030A0"/>
          <w:sz w:val="24"/>
          <w:szCs w:val="24"/>
        </w:rPr>
        <w:t>Products life cycles</w:t>
      </w:r>
    </w:p>
    <w:p w:rsidR="00883A26" w:rsidRPr="00940ACC" w:rsidRDefault="00883A26" w:rsidP="00883A26">
      <w:pPr>
        <w:jc w:val="right"/>
        <w:rPr>
          <w:rFonts w:hint="cs"/>
          <w:sz w:val="24"/>
          <w:szCs w:val="24"/>
          <w:rtl/>
        </w:rPr>
      </w:pPr>
      <w:r w:rsidRPr="00940ACC">
        <w:rPr>
          <w:sz w:val="24"/>
          <w:szCs w:val="24"/>
        </w:rPr>
        <w:t>The Systems Development Life Cycle (SDLC) is a framework for describing the phases involved in developing and maintaining information systems</w:t>
      </w:r>
    </w:p>
    <w:p w:rsidR="00883A26" w:rsidRPr="00940ACC" w:rsidRDefault="00883A26" w:rsidP="00883A26">
      <w:pPr>
        <w:jc w:val="right"/>
        <w:rPr>
          <w:sz w:val="24"/>
          <w:szCs w:val="24"/>
        </w:rPr>
      </w:pPr>
      <w:r w:rsidRPr="00940ACC">
        <w:rPr>
          <w:sz w:val="24"/>
          <w:szCs w:val="24"/>
        </w:rPr>
        <w:t>Systems development projects can follow</w:t>
      </w:r>
      <w:r w:rsidRPr="00940ACC">
        <w:rPr>
          <w:sz w:val="24"/>
          <w:szCs w:val="24"/>
          <w:rtl/>
        </w:rPr>
        <w:t xml:space="preserve"> </w:t>
      </w:r>
    </w:p>
    <w:p w:rsidR="00883A26" w:rsidRPr="00940ACC" w:rsidRDefault="00883A26" w:rsidP="00883A26">
      <w:pPr>
        <w:jc w:val="right"/>
        <w:rPr>
          <w:rFonts w:hint="cs"/>
          <w:sz w:val="24"/>
          <w:szCs w:val="24"/>
          <w:rtl/>
        </w:rPr>
      </w:pPr>
      <w:r w:rsidRPr="00940ACC">
        <w:rPr>
          <w:color w:val="FF0000"/>
          <w:sz w:val="24"/>
          <w:szCs w:val="24"/>
        </w:rPr>
        <w:lastRenderedPageBreak/>
        <w:t>Predictive life cycle</w:t>
      </w:r>
      <w:r w:rsidRPr="00940ACC">
        <w:rPr>
          <w:sz w:val="24"/>
          <w:szCs w:val="24"/>
        </w:rPr>
        <w:t>: the scope of the project can be clearly articulated and the schedule and cost can be predicted</w:t>
      </w:r>
    </w:p>
    <w:p w:rsidR="00883A26" w:rsidRPr="00940ACC" w:rsidRDefault="00883A26" w:rsidP="00883A26">
      <w:pPr>
        <w:jc w:val="right"/>
        <w:rPr>
          <w:rFonts w:hint="cs"/>
          <w:sz w:val="24"/>
          <w:szCs w:val="24"/>
          <w:rtl/>
        </w:rPr>
      </w:pPr>
      <w:r w:rsidRPr="00940ACC">
        <w:rPr>
          <w:color w:val="FF0000"/>
          <w:sz w:val="24"/>
          <w:szCs w:val="24"/>
        </w:rPr>
        <w:t xml:space="preserve">Adaptive Software Development (ASD) life cycle: </w:t>
      </w:r>
      <w:r w:rsidRPr="00940ACC">
        <w:rPr>
          <w:sz w:val="24"/>
          <w:szCs w:val="24"/>
        </w:rPr>
        <w:t>requirements cannot be clearly expressed, projects are mission driven and component based, using time-based cycles to meet target dates.</w:t>
      </w:r>
    </w:p>
    <w:p w:rsidR="00883A26" w:rsidRPr="00940ACC" w:rsidRDefault="00883A26" w:rsidP="00883A26">
      <w:pPr>
        <w:jc w:val="right"/>
        <w:rPr>
          <w:sz w:val="24"/>
          <w:szCs w:val="24"/>
        </w:rPr>
      </w:pPr>
    </w:p>
    <w:p w:rsidR="00883A26" w:rsidRPr="00940ACC" w:rsidRDefault="00883A26" w:rsidP="00883A26">
      <w:pPr>
        <w:jc w:val="right"/>
        <w:rPr>
          <w:rFonts w:hint="cs"/>
          <w:color w:val="7030A0"/>
          <w:sz w:val="24"/>
          <w:szCs w:val="24"/>
          <w:rtl/>
        </w:rPr>
      </w:pPr>
      <w:r w:rsidRPr="00940ACC">
        <w:rPr>
          <w:b/>
          <w:bCs/>
          <w:color w:val="7030A0"/>
          <w:sz w:val="24"/>
          <w:szCs w:val="24"/>
        </w:rPr>
        <w:t xml:space="preserve">Outsourcing: </w:t>
      </w:r>
      <w:r w:rsidRPr="00940ACC">
        <w:rPr>
          <w:sz w:val="24"/>
          <w:szCs w:val="24"/>
        </w:rPr>
        <w:t xml:space="preserve">outsourcing is when an organization acquires goods and/or sources from an outside source; </w:t>
      </w:r>
    </w:p>
    <w:p w:rsidR="00883A26" w:rsidRPr="00940ACC" w:rsidRDefault="00883A26" w:rsidP="00883A26">
      <w:pPr>
        <w:jc w:val="right"/>
        <w:rPr>
          <w:rFonts w:hint="cs"/>
          <w:sz w:val="24"/>
          <w:szCs w:val="24"/>
          <w:rtl/>
        </w:rPr>
      </w:pPr>
      <w:r w:rsidRPr="00940ACC">
        <w:rPr>
          <w:b/>
          <w:bCs/>
          <w:color w:val="7030A0"/>
          <w:sz w:val="24"/>
          <w:szCs w:val="24"/>
        </w:rPr>
        <w:t>Offshoring</w:t>
      </w:r>
      <w:r w:rsidRPr="00940ACC">
        <w:rPr>
          <w:color w:val="7030A0"/>
          <w:sz w:val="24"/>
          <w:szCs w:val="24"/>
        </w:rPr>
        <w:t xml:space="preserve"> </w:t>
      </w:r>
      <w:r w:rsidRPr="00940ACC">
        <w:rPr>
          <w:sz w:val="24"/>
          <w:szCs w:val="24"/>
        </w:rPr>
        <w:t>is sometimes used to describe outsourcing from another country</w:t>
      </w:r>
    </w:p>
    <w:p w:rsidR="00883A26" w:rsidRPr="00940ACC" w:rsidRDefault="00883A26" w:rsidP="00883A26">
      <w:pPr>
        <w:jc w:val="right"/>
        <w:rPr>
          <w:rFonts w:hint="cs"/>
          <w:sz w:val="24"/>
          <w:szCs w:val="24"/>
          <w:rtl/>
        </w:rPr>
      </w:pPr>
      <w:r w:rsidRPr="00940ACC">
        <w:rPr>
          <w:b/>
          <w:bCs/>
          <w:color w:val="7030A0"/>
          <w:sz w:val="24"/>
          <w:szCs w:val="24"/>
        </w:rPr>
        <w:t>Virtual teams:</w:t>
      </w:r>
      <w:r w:rsidRPr="00940ACC">
        <w:rPr>
          <w:sz w:val="24"/>
          <w:szCs w:val="24"/>
        </w:rPr>
        <w:t xml:space="preserve"> a virtual team is a group of individuals who work across time and space using communication technologies.</w:t>
      </w:r>
    </w:p>
    <w:p w:rsidR="00883A26" w:rsidRDefault="00883A26"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pPr>
    </w:p>
    <w:p w:rsidR="00284FF0" w:rsidRDefault="00284FF0" w:rsidP="00883A26">
      <w:pPr>
        <w:jc w:val="right"/>
        <w:rPr>
          <w:rFonts w:hint="cs"/>
          <w:b/>
          <w:bCs/>
          <w:color w:val="7030A0"/>
          <w:sz w:val="24"/>
          <w:szCs w:val="24"/>
          <w:rtl/>
        </w:rPr>
      </w:pPr>
      <w:r w:rsidRPr="00284FF0">
        <w:rPr>
          <w:b/>
          <w:bCs/>
          <w:color w:val="7030A0"/>
          <w:sz w:val="24"/>
          <w:szCs w:val="24"/>
        </w:rPr>
        <w:t>CHAPTER#3</w:t>
      </w:r>
    </w:p>
    <w:p w:rsidR="000E1A55" w:rsidRDefault="000E1A55" w:rsidP="00883A26">
      <w:pPr>
        <w:jc w:val="right"/>
        <w:rPr>
          <w:rFonts w:hint="cs"/>
          <w:b/>
          <w:bCs/>
          <w:color w:val="7030A0"/>
          <w:sz w:val="24"/>
          <w:szCs w:val="24"/>
          <w:rtl/>
        </w:rPr>
      </w:pPr>
      <w:r>
        <w:rPr>
          <w:noProof/>
        </w:rPr>
        <w:drawing>
          <wp:inline distT="0" distB="0" distL="0" distR="0" wp14:anchorId="198C9A39" wp14:editId="6B9D1702">
            <wp:extent cx="3790950" cy="552450"/>
            <wp:effectExtent l="0" t="0" r="0" b="0"/>
            <wp:docPr id="254" name="Shape 254"/>
            <wp:cNvGraphicFramePr/>
            <a:graphic xmlns:a="http://schemas.openxmlformats.org/drawingml/2006/main">
              <a:graphicData uri="http://schemas.openxmlformats.org/drawingml/2006/picture">
                <pic:pic xmlns:pic="http://schemas.openxmlformats.org/drawingml/2006/picture">
                  <pic:nvPicPr>
                    <pic:cNvPr id="254" name="Shape 254"/>
                    <pic:cNvPicPr preferRelativeResize="0"/>
                  </pic:nvPicPr>
                  <pic:blipFill rotWithShape="1">
                    <a:blip r:embed="rId11">
                      <a:alphaModFix/>
                    </a:blip>
                    <a:srcRect/>
                    <a:stretch/>
                  </pic:blipFill>
                  <pic:spPr>
                    <a:xfrm>
                      <a:off x="0" y="0"/>
                      <a:ext cx="3790950" cy="552450"/>
                    </a:xfrm>
                    <a:prstGeom prst="rect">
                      <a:avLst/>
                    </a:prstGeom>
                    <a:noFill/>
                    <a:ln>
                      <a:noFill/>
                    </a:ln>
                  </pic:spPr>
                </pic:pic>
              </a:graphicData>
            </a:graphic>
          </wp:inline>
        </w:drawing>
      </w:r>
    </w:p>
    <w:p w:rsidR="000E1A55" w:rsidRDefault="00A025B6" w:rsidP="00883A26">
      <w:pPr>
        <w:jc w:val="right"/>
        <w:rPr>
          <w:rFonts w:hint="cs"/>
          <w:b/>
          <w:bCs/>
          <w:color w:val="7030A0"/>
          <w:sz w:val="24"/>
          <w:szCs w:val="24"/>
          <w:rtl/>
        </w:rPr>
      </w:pPr>
      <w:r>
        <w:rPr>
          <w:noProof/>
        </w:rPr>
        <w:drawing>
          <wp:anchor distT="0" distB="0" distL="114300" distR="114300" simplePos="0" relativeHeight="251658240" behindDoc="0" locked="0" layoutInCell="1" allowOverlap="1" wp14:anchorId="061A677C" wp14:editId="3E00A357">
            <wp:simplePos x="0" y="0"/>
            <wp:positionH relativeFrom="column">
              <wp:posOffset>0</wp:posOffset>
            </wp:positionH>
            <wp:positionV relativeFrom="paragraph">
              <wp:posOffset>4173220</wp:posOffset>
            </wp:positionV>
            <wp:extent cx="5010150" cy="3431540"/>
            <wp:effectExtent l="0" t="0" r="0" b="0"/>
            <wp:wrapSquare wrapText="bothSides"/>
            <wp:docPr id="258" name="Shape 258"/>
            <wp:cNvGraphicFramePr/>
            <a:graphic xmlns:a="http://schemas.openxmlformats.org/drawingml/2006/main">
              <a:graphicData uri="http://schemas.openxmlformats.org/drawingml/2006/picture">
                <pic:pic xmlns:pic="http://schemas.openxmlformats.org/drawingml/2006/picture">
                  <pic:nvPicPr>
                    <pic:cNvPr id="258" name="Shape 258"/>
                    <pic:cNvPicPr preferRelativeResize="0"/>
                  </pic:nvPicPr>
                  <pic:blipFill rotWithShape="1">
                    <a:blip r:embed="rId12">
                      <a:alphaModFix/>
                      <a:extLst>
                        <a:ext uri="{28A0092B-C50C-407E-A947-70E740481C1C}">
                          <a14:useLocalDpi xmlns:a14="http://schemas.microsoft.com/office/drawing/2010/main" val="0"/>
                        </a:ext>
                      </a:extLst>
                    </a:blip>
                    <a:srcRect l="17500" t="15999" r="22500" b="16000"/>
                    <a:stretch/>
                  </pic:blipFill>
                  <pic:spPr>
                    <a:xfrm>
                      <a:off x="0" y="0"/>
                      <a:ext cx="5010150" cy="3431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A3F64A4" wp14:editId="2D04C517">
            <wp:extent cx="4819650" cy="3933825"/>
            <wp:effectExtent l="0" t="0" r="0" b="9525"/>
            <wp:docPr id="267" name="Shape 267"/>
            <wp:cNvGraphicFramePr/>
            <a:graphic xmlns:a="http://schemas.openxmlformats.org/drawingml/2006/main">
              <a:graphicData uri="http://schemas.openxmlformats.org/drawingml/2006/picture">
                <pic:pic xmlns:pic="http://schemas.openxmlformats.org/drawingml/2006/picture">
                  <pic:nvPicPr>
                    <pic:cNvPr id="267" name="Shape 267"/>
                    <pic:cNvPicPr preferRelativeResize="0"/>
                  </pic:nvPicPr>
                  <pic:blipFill rotWithShape="1">
                    <a:blip r:embed="rId13">
                      <a:alphaModFix/>
                    </a:blip>
                    <a:srcRect l="31875" t="13999" r="28125" b="33352"/>
                    <a:stretch/>
                  </pic:blipFill>
                  <pic:spPr>
                    <a:xfrm>
                      <a:off x="0" y="0"/>
                      <a:ext cx="4819650" cy="3933825"/>
                    </a:xfrm>
                    <a:prstGeom prst="rect">
                      <a:avLst/>
                    </a:prstGeom>
                    <a:noFill/>
                    <a:ln>
                      <a:noFill/>
                    </a:ln>
                  </pic:spPr>
                </pic:pic>
              </a:graphicData>
            </a:graphic>
          </wp:inline>
        </w:drawing>
      </w:r>
    </w:p>
    <w:p w:rsidR="00A025B6" w:rsidRDefault="00A025B6" w:rsidP="00A025B6">
      <w:pPr>
        <w:jc w:val="right"/>
        <w:rPr>
          <w:rFonts w:hint="cs"/>
          <w:b/>
          <w:bCs/>
          <w:color w:val="7030A0"/>
          <w:sz w:val="24"/>
          <w:szCs w:val="24"/>
          <w:rtl/>
        </w:rPr>
      </w:pPr>
      <w:r>
        <w:rPr>
          <w:noProof/>
        </w:rPr>
        <w:lastRenderedPageBreak/>
        <w:drawing>
          <wp:anchor distT="0" distB="0" distL="114300" distR="114300" simplePos="0" relativeHeight="251659264" behindDoc="0" locked="0" layoutInCell="1" allowOverlap="1" wp14:anchorId="691C6AF0" wp14:editId="023F57AD">
            <wp:simplePos x="0" y="0"/>
            <wp:positionH relativeFrom="margin">
              <wp:posOffset>-126365</wp:posOffset>
            </wp:positionH>
            <wp:positionV relativeFrom="paragraph">
              <wp:posOffset>0</wp:posOffset>
            </wp:positionV>
            <wp:extent cx="5274310" cy="2884170"/>
            <wp:effectExtent l="0" t="0" r="2540" b="0"/>
            <wp:wrapSquare wrapText="bothSides"/>
            <wp:docPr id="275" name="Shape 275"/>
            <wp:cNvGraphicFramePr/>
            <a:graphic xmlns:a="http://schemas.openxmlformats.org/drawingml/2006/main">
              <a:graphicData uri="http://schemas.openxmlformats.org/drawingml/2006/picture">
                <pic:pic xmlns:pic="http://schemas.openxmlformats.org/drawingml/2006/picture">
                  <pic:nvPicPr>
                    <pic:cNvPr id="275" name="Shape 275"/>
                    <pic:cNvPicPr preferRelativeResize="0"/>
                  </pic:nvPicPr>
                  <pic:blipFill rotWithShape="1">
                    <a:blip r:embed="rId14">
                      <a:alphaModFix/>
                      <a:extLst>
                        <a:ext uri="{28A0092B-C50C-407E-A947-70E740481C1C}">
                          <a14:useLocalDpi xmlns:a14="http://schemas.microsoft.com/office/drawing/2010/main" val="0"/>
                        </a:ext>
                      </a:extLst>
                    </a:blip>
                    <a:srcRect l="31875" t="41999" r="28125" b="22998"/>
                    <a:stretch/>
                  </pic:blipFill>
                  <pic:spPr>
                    <a:xfrm>
                      <a:off x="0" y="0"/>
                      <a:ext cx="5274310" cy="288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ACC" w:rsidRDefault="00060ACC" w:rsidP="00060ACC">
      <w:pPr>
        <w:jc w:val="right"/>
        <w:rPr>
          <w:b/>
          <w:bCs/>
          <w:color w:val="7030A0"/>
          <w:sz w:val="24"/>
          <w:szCs w:val="24"/>
        </w:rPr>
      </w:pPr>
      <w:r w:rsidRPr="00060ACC">
        <w:rPr>
          <w:b/>
          <w:bCs/>
          <w:color w:val="FF0000"/>
          <w:sz w:val="24"/>
          <w:szCs w:val="24"/>
        </w:rPr>
        <w:t>ASK ABOUT</w:t>
      </w:r>
      <w:r>
        <w:rPr>
          <w:b/>
          <w:bCs/>
          <w:color w:val="7030A0"/>
          <w:sz w:val="24"/>
          <w:szCs w:val="24"/>
        </w:rPr>
        <w:t xml:space="preserve"> give</w:t>
      </w:r>
      <w:r w:rsidRPr="00AE6DCA">
        <w:rPr>
          <w:b/>
          <w:bCs/>
          <w:color w:val="7030A0"/>
          <w:sz w:val="24"/>
          <w:szCs w:val="24"/>
          <w:highlight w:val="yellow"/>
        </w:rPr>
        <w:t xml:space="preserve"> Example of Knowledge area with its projects management process group</w:t>
      </w:r>
      <w:r>
        <w:rPr>
          <w:b/>
          <w:bCs/>
          <w:color w:val="7030A0"/>
          <w:sz w:val="24"/>
          <w:szCs w:val="24"/>
        </w:rPr>
        <w:t>.</w:t>
      </w:r>
      <w:r>
        <w:rPr>
          <w:b/>
          <w:bCs/>
          <w:color w:val="7030A0"/>
          <w:sz w:val="24"/>
          <w:szCs w:val="24"/>
        </w:rPr>
        <w:t xml:space="preserve"> </w:t>
      </w:r>
    </w:p>
    <w:p w:rsidR="00060ACC" w:rsidRPr="00060ACC" w:rsidRDefault="00060ACC" w:rsidP="00A025B6">
      <w:pPr>
        <w:jc w:val="right"/>
        <w:rPr>
          <w:rFonts w:hint="cs"/>
          <w:b/>
          <w:bCs/>
          <w:color w:val="7030A0"/>
          <w:sz w:val="24"/>
          <w:szCs w:val="24"/>
          <w:rtl/>
        </w:rPr>
      </w:pPr>
      <w:r>
        <w:rPr>
          <w:b/>
          <w:bCs/>
          <w:color w:val="7030A0"/>
          <w:sz w:val="24"/>
          <w:szCs w:val="24"/>
        </w:rPr>
        <w:t>NO NEED to know which process belong to which the knowledge area</w:t>
      </w:r>
    </w:p>
    <w:p w:rsidR="00A025B6" w:rsidRDefault="00284FF0" w:rsidP="00A025B6">
      <w:pPr>
        <w:jc w:val="right"/>
        <w:rPr>
          <w:b/>
          <w:bCs/>
          <w:color w:val="7030A0"/>
          <w:sz w:val="24"/>
          <w:szCs w:val="24"/>
          <w:rtl/>
        </w:rPr>
      </w:pPr>
      <w:r>
        <w:rPr>
          <w:b/>
          <w:bCs/>
          <w:color w:val="7030A0"/>
          <w:sz w:val="24"/>
          <w:szCs w:val="24"/>
        </w:rPr>
        <w:t xml:space="preserve">Project charters and kick-off </w:t>
      </w:r>
      <w:r w:rsidR="000E1A55">
        <w:rPr>
          <w:b/>
          <w:bCs/>
          <w:color w:val="7030A0"/>
          <w:sz w:val="24"/>
          <w:szCs w:val="24"/>
        </w:rPr>
        <w:t>meeting</w:t>
      </w:r>
    </w:p>
    <w:p w:rsidR="00DE5F9D" w:rsidRDefault="00DE5F9D" w:rsidP="00A025B6">
      <w:pPr>
        <w:jc w:val="right"/>
        <w:rPr>
          <w:b/>
          <w:bCs/>
          <w:color w:val="7030A0"/>
          <w:sz w:val="24"/>
          <w:szCs w:val="24"/>
          <w:rtl/>
        </w:rPr>
      </w:pPr>
    </w:p>
    <w:p w:rsidR="00DE5F9D" w:rsidRPr="00A025B6" w:rsidRDefault="00DE5F9D" w:rsidP="00A025B6">
      <w:pPr>
        <w:jc w:val="right"/>
        <w:rPr>
          <w:rFonts w:hint="cs"/>
          <w:b/>
          <w:bCs/>
          <w:color w:val="7030A0"/>
          <w:sz w:val="24"/>
          <w:szCs w:val="24"/>
          <w:rtl/>
        </w:rPr>
      </w:pPr>
    </w:p>
    <w:p w:rsidR="00284FF0" w:rsidRPr="00284FF0" w:rsidRDefault="00284FF0" w:rsidP="00284FF0">
      <w:pPr>
        <w:jc w:val="right"/>
        <w:rPr>
          <w:rFonts w:hint="cs"/>
          <w:color w:val="000000" w:themeColor="text1"/>
          <w:sz w:val="24"/>
          <w:szCs w:val="24"/>
          <w:rtl/>
        </w:rPr>
      </w:pPr>
      <w:r w:rsidRPr="00DE5F9D">
        <w:rPr>
          <w:color w:val="FF0000"/>
          <w:sz w:val="24"/>
          <w:szCs w:val="24"/>
        </w:rPr>
        <w:t>Charters</w:t>
      </w:r>
      <w:r w:rsidRPr="00284FF0">
        <w:rPr>
          <w:color w:val="000000" w:themeColor="text1"/>
          <w:sz w:val="24"/>
          <w:szCs w:val="24"/>
        </w:rPr>
        <w:t xml:space="preserve"> are normally short and include key project information and stakeholder signatures</w:t>
      </w:r>
      <w:r>
        <w:rPr>
          <w:color w:val="000000" w:themeColor="text1"/>
          <w:sz w:val="24"/>
          <w:szCs w:val="24"/>
        </w:rPr>
        <w:t>.</w:t>
      </w:r>
    </w:p>
    <w:p w:rsidR="00284FF0" w:rsidRPr="00284FF0" w:rsidRDefault="00284FF0" w:rsidP="00284FF0">
      <w:pPr>
        <w:jc w:val="right"/>
        <w:rPr>
          <w:rFonts w:hint="cs"/>
          <w:color w:val="000000" w:themeColor="text1"/>
          <w:sz w:val="24"/>
          <w:szCs w:val="24"/>
          <w:rtl/>
        </w:rPr>
      </w:pPr>
      <w:r w:rsidRPr="00284FF0">
        <w:rPr>
          <w:color w:val="000000" w:themeColor="text1"/>
          <w:sz w:val="24"/>
          <w:szCs w:val="24"/>
        </w:rPr>
        <w:t xml:space="preserve">It’s good practice to hold a kick-off meeting at the beginning of a project so that stakeholders can meet each other, review the goals of the project, and discuss future </w:t>
      </w:r>
      <w:proofErr w:type="gramStart"/>
      <w:r w:rsidRPr="00284FF0">
        <w:rPr>
          <w:color w:val="000000" w:themeColor="text1"/>
          <w:sz w:val="24"/>
          <w:szCs w:val="24"/>
        </w:rPr>
        <w:t>plans</w:t>
      </w:r>
      <w:proofErr w:type="gramEnd"/>
      <w:r>
        <w:rPr>
          <w:color w:val="000000" w:themeColor="text1"/>
          <w:sz w:val="24"/>
          <w:szCs w:val="24"/>
        </w:rPr>
        <w:t>.</w:t>
      </w:r>
    </w:p>
    <w:p w:rsidR="00A456EE" w:rsidRPr="00A456EE" w:rsidRDefault="00A456EE" w:rsidP="00883A26">
      <w:pPr>
        <w:jc w:val="right"/>
        <w:rPr>
          <w:sz w:val="36"/>
          <w:szCs w:val="36"/>
          <w:rtl/>
        </w:rPr>
      </w:pPr>
    </w:p>
    <w:p w:rsidR="00A456EE" w:rsidRDefault="00A456EE" w:rsidP="00A456EE">
      <w:pPr>
        <w:jc w:val="right"/>
        <w:rPr>
          <w:rtl/>
        </w:rPr>
      </w:pPr>
      <w:r w:rsidRPr="00A456EE">
        <w:rPr>
          <w:sz w:val="36"/>
          <w:szCs w:val="36"/>
          <w:highlight w:val="red"/>
        </w:rPr>
        <w:t>Chapter# 4 &amp; Chapter#5 &amp; Chapter#6 (VERY IMPOTANT)</w:t>
      </w:r>
      <w:r>
        <w:rPr>
          <w:rFonts w:hint="cs"/>
          <w:rtl/>
        </w:rPr>
        <w:t xml:space="preserve"> </w:t>
      </w:r>
    </w:p>
    <w:p w:rsidR="00A456EE" w:rsidRPr="00A456EE" w:rsidRDefault="00A456EE" w:rsidP="00A456EE">
      <w:pPr>
        <w:rPr>
          <w:rtl/>
        </w:rPr>
      </w:pPr>
    </w:p>
    <w:p w:rsidR="00A456EE" w:rsidRDefault="00A456EE" w:rsidP="00A456EE">
      <w:pPr>
        <w:rPr>
          <w:rtl/>
        </w:rPr>
      </w:pPr>
    </w:p>
    <w:p w:rsidR="00284FF0" w:rsidRDefault="00284FF0" w:rsidP="00A456EE">
      <w:pPr>
        <w:rPr>
          <w:rtl/>
        </w:rPr>
      </w:pPr>
    </w:p>
    <w:p w:rsidR="00A456EE" w:rsidRDefault="00A456EE" w:rsidP="00A456EE">
      <w:pPr>
        <w:rPr>
          <w:rtl/>
        </w:rPr>
      </w:pPr>
    </w:p>
    <w:p w:rsidR="00A456EE" w:rsidRDefault="00A456EE" w:rsidP="00A456EE">
      <w:pPr>
        <w:rPr>
          <w:rtl/>
        </w:rPr>
      </w:pPr>
    </w:p>
    <w:p w:rsidR="00A456EE" w:rsidRDefault="00A456EE" w:rsidP="00A456EE">
      <w:pPr>
        <w:rPr>
          <w:rtl/>
        </w:rPr>
      </w:pPr>
    </w:p>
    <w:p w:rsidR="00A456EE" w:rsidRDefault="00A456EE" w:rsidP="00A456EE">
      <w:pPr>
        <w:rPr>
          <w:rtl/>
        </w:rPr>
      </w:pPr>
    </w:p>
    <w:p w:rsidR="00A456EE" w:rsidRDefault="00A456EE" w:rsidP="00A456EE">
      <w:pPr>
        <w:rPr>
          <w:rtl/>
        </w:rPr>
      </w:pPr>
    </w:p>
    <w:p w:rsidR="00A456EE" w:rsidRDefault="00A456EE" w:rsidP="00A456EE">
      <w:pPr>
        <w:rPr>
          <w:rtl/>
        </w:rPr>
      </w:pPr>
    </w:p>
    <w:p w:rsidR="00A456EE" w:rsidRPr="00EF78E7" w:rsidRDefault="00D01061" w:rsidP="00D01061">
      <w:pPr>
        <w:jc w:val="right"/>
        <w:rPr>
          <w:sz w:val="24"/>
          <w:szCs w:val="24"/>
        </w:rPr>
      </w:pPr>
      <w:r w:rsidRPr="00EF78E7">
        <w:rPr>
          <w:sz w:val="24"/>
          <w:szCs w:val="24"/>
        </w:rPr>
        <w:t>CHAPTER#4</w:t>
      </w:r>
    </w:p>
    <w:p w:rsidR="00D01061" w:rsidRPr="00EF78E7" w:rsidRDefault="00D01061" w:rsidP="00D01061">
      <w:pPr>
        <w:jc w:val="right"/>
        <w:rPr>
          <w:rFonts w:hint="cs"/>
          <w:b/>
          <w:bCs/>
          <w:color w:val="7030A0"/>
          <w:sz w:val="24"/>
          <w:szCs w:val="24"/>
          <w:rtl/>
        </w:rPr>
      </w:pPr>
      <w:r w:rsidRPr="00EF78E7">
        <w:rPr>
          <w:b/>
          <w:bCs/>
          <w:color w:val="7030A0"/>
          <w:sz w:val="24"/>
          <w:szCs w:val="24"/>
        </w:rPr>
        <w:t xml:space="preserve">Project Integration management process </w:t>
      </w:r>
    </w:p>
    <w:p w:rsidR="00D01061" w:rsidRPr="00EF78E7" w:rsidRDefault="00D01061" w:rsidP="00D01061">
      <w:pPr>
        <w:jc w:val="right"/>
        <w:rPr>
          <w:rFonts w:hint="cs"/>
          <w:sz w:val="24"/>
          <w:szCs w:val="24"/>
          <w:rtl/>
        </w:rPr>
      </w:pPr>
      <w:r w:rsidRPr="00EF78E7">
        <w:rPr>
          <w:color w:val="FF0000"/>
          <w:sz w:val="24"/>
          <w:szCs w:val="24"/>
        </w:rPr>
        <w:t>Develop the project charter:</w:t>
      </w:r>
      <w:r w:rsidRPr="00EF78E7">
        <w:rPr>
          <w:sz w:val="24"/>
          <w:szCs w:val="24"/>
        </w:rPr>
        <w:t xml:space="preserve"> working with stakeholders to create the document that formally authorizes a project—the charter</w:t>
      </w:r>
    </w:p>
    <w:p w:rsidR="00D01061" w:rsidRPr="00EF78E7" w:rsidRDefault="00D01061" w:rsidP="00D01061">
      <w:pPr>
        <w:jc w:val="right"/>
        <w:rPr>
          <w:rFonts w:hint="cs"/>
          <w:sz w:val="24"/>
          <w:szCs w:val="24"/>
          <w:rtl/>
        </w:rPr>
      </w:pPr>
      <w:r w:rsidRPr="00EF78E7">
        <w:rPr>
          <w:color w:val="FF0000"/>
          <w:sz w:val="24"/>
          <w:szCs w:val="24"/>
        </w:rPr>
        <w:t>Develop the project management plan:</w:t>
      </w:r>
      <w:r w:rsidRPr="00EF78E7">
        <w:rPr>
          <w:sz w:val="24"/>
          <w:szCs w:val="24"/>
        </w:rPr>
        <w:t xml:space="preserve"> coordinating all planning efforts to create a consistent, coherent document—the project management plan</w:t>
      </w:r>
    </w:p>
    <w:p w:rsidR="00A456EE" w:rsidRPr="00EF78E7" w:rsidRDefault="00D01061" w:rsidP="00D01061">
      <w:pPr>
        <w:jc w:val="right"/>
        <w:rPr>
          <w:rFonts w:hint="cs"/>
          <w:sz w:val="24"/>
          <w:szCs w:val="24"/>
          <w:rtl/>
        </w:rPr>
      </w:pPr>
      <w:r w:rsidRPr="00EF78E7">
        <w:rPr>
          <w:color w:val="FF0000"/>
          <w:sz w:val="24"/>
          <w:szCs w:val="24"/>
        </w:rPr>
        <w:t>Direct and manage project execution:</w:t>
      </w:r>
      <w:r w:rsidRPr="00EF78E7">
        <w:rPr>
          <w:sz w:val="24"/>
          <w:szCs w:val="24"/>
        </w:rPr>
        <w:t xml:space="preserve"> carrying out the project management plan by performing the activities included in it.</w:t>
      </w:r>
    </w:p>
    <w:p w:rsidR="00D01061" w:rsidRPr="00EF78E7" w:rsidRDefault="00D01061" w:rsidP="00D01061">
      <w:pPr>
        <w:jc w:val="right"/>
        <w:rPr>
          <w:sz w:val="24"/>
          <w:szCs w:val="24"/>
        </w:rPr>
      </w:pPr>
      <w:r w:rsidRPr="00EF78E7">
        <w:rPr>
          <w:color w:val="FF0000"/>
          <w:sz w:val="24"/>
          <w:szCs w:val="24"/>
        </w:rPr>
        <w:t>Monitor and control the project work:</w:t>
      </w:r>
      <w:r w:rsidRPr="00EF78E7">
        <w:rPr>
          <w:sz w:val="24"/>
          <w:szCs w:val="24"/>
        </w:rPr>
        <w:t xml:space="preserve"> overseeing project work to meet the performance objectives of the project</w:t>
      </w:r>
    </w:p>
    <w:p w:rsidR="00D01061" w:rsidRPr="00EF78E7" w:rsidRDefault="00D01061" w:rsidP="00D01061">
      <w:pPr>
        <w:jc w:val="right"/>
        <w:rPr>
          <w:sz w:val="24"/>
          <w:szCs w:val="24"/>
        </w:rPr>
      </w:pPr>
      <w:r w:rsidRPr="00EF78E7">
        <w:rPr>
          <w:color w:val="FF0000"/>
          <w:sz w:val="24"/>
          <w:szCs w:val="24"/>
        </w:rPr>
        <w:t>Perform integrated change control:</w:t>
      </w:r>
      <w:r w:rsidRPr="00EF78E7">
        <w:rPr>
          <w:sz w:val="24"/>
          <w:szCs w:val="24"/>
        </w:rPr>
        <w:t xml:space="preserve"> coordinating changes that affect the project’s deliverables and organizational process assets</w:t>
      </w:r>
    </w:p>
    <w:p w:rsidR="00D01061" w:rsidRPr="00EF78E7" w:rsidRDefault="00D01061" w:rsidP="00D01061">
      <w:pPr>
        <w:jc w:val="right"/>
        <w:rPr>
          <w:sz w:val="24"/>
          <w:szCs w:val="24"/>
        </w:rPr>
      </w:pPr>
      <w:r w:rsidRPr="00EF78E7">
        <w:rPr>
          <w:color w:val="FF0000"/>
          <w:sz w:val="24"/>
          <w:szCs w:val="24"/>
        </w:rPr>
        <w:t>Close the project or phase:</w:t>
      </w:r>
      <w:r w:rsidRPr="00EF78E7">
        <w:rPr>
          <w:sz w:val="24"/>
          <w:szCs w:val="24"/>
        </w:rPr>
        <w:t xml:space="preserve"> finalizing all project activities to formally close the project or phase.</w:t>
      </w:r>
    </w:p>
    <w:p w:rsidR="00D01061" w:rsidRDefault="00D01061" w:rsidP="00D01061">
      <w:pPr>
        <w:jc w:val="right"/>
        <w:rPr>
          <w:rFonts w:hint="cs"/>
          <w:rtl/>
        </w:rPr>
      </w:pPr>
    </w:p>
    <w:p w:rsidR="00D01061" w:rsidRPr="00D01061" w:rsidRDefault="00D01061" w:rsidP="00D01061">
      <w:pPr>
        <w:jc w:val="right"/>
        <w:rPr>
          <w:b/>
          <w:bCs/>
          <w:sz w:val="28"/>
          <w:szCs w:val="28"/>
        </w:rPr>
      </w:pPr>
      <w:r>
        <w:rPr>
          <w:noProof/>
        </w:rPr>
        <w:drawing>
          <wp:anchor distT="0" distB="0" distL="114300" distR="114300" simplePos="0" relativeHeight="251660288" behindDoc="0" locked="0" layoutInCell="1" allowOverlap="1" wp14:anchorId="65AFBE99" wp14:editId="222FDCEF">
            <wp:simplePos x="0" y="0"/>
            <wp:positionH relativeFrom="column">
              <wp:posOffset>-323850</wp:posOffset>
            </wp:positionH>
            <wp:positionV relativeFrom="paragraph">
              <wp:posOffset>374015</wp:posOffset>
            </wp:positionV>
            <wp:extent cx="5274310" cy="3234055"/>
            <wp:effectExtent l="0" t="0" r="2540" b="4445"/>
            <wp:wrapSquare wrapText="bothSides"/>
            <wp:docPr id="260" name="Shape 260"/>
            <wp:cNvGraphicFramePr/>
            <a:graphic xmlns:a="http://schemas.openxmlformats.org/drawingml/2006/main">
              <a:graphicData uri="http://schemas.openxmlformats.org/drawingml/2006/picture">
                <pic:pic xmlns:pic="http://schemas.openxmlformats.org/drawingml/2006/picture">
                  <pic:nvPicPr>
                    <pic:cNvPr id="260" name="Shape 260"/>
                    <pic:cNvPicPr preferRelativeResize="0"/>
                  </pic:nvPicPr>
                  <pic:blipFill rotWithShape="1">
                    <a:blip r:embed="rId15">
                      <a:alphaModFix/>
                      <a:extLst>
                        <a:ext uri="{28A0092B-C50C-407E-A947-70E740481C1C}">
                          <a14:useLocalDpi xmlns:a14="http://schemas.microsoft.com/office/drawing/2010/main" val="0"/>
                        </a:ext>
                      </a:extLst>
                    </a:blip>
                    <a:srcRect/>
                    <a:stretch/>
                  </pic:blipFill>
                  <pic:spPr>
                    <a:xfrm>
                      <a:off x="0" y="0"/>
                      <a:ext cx="5274310" cy="3234055"/>
                    </a:xfrm>
                    <a:prstGeom prst="rect">
                      <a:avLst/>
                    </a:prstGeom>
                    <a:noFill/>
                    <a:ln>
                      <a:noFill/>
                    </a:ln>
                  </pic:spPr>
                </pic:pic>
              </a:graphicData>
            </a:graphic>
          </wp:anchor>
        </w:drawing>
      </w:r>
      <w:r w:rsidRPr="00D01061">
        <w:rPr>
          <w:b/>
          <w:bCs/>
          <w:sz w:val="28"/>
          <w:szCs w:val="28"/>
          <w:highlight w:val="red"/>
        </w:rPr>
        <w:t>Very important name of process and its output</w:t>
      </w:r>
      <w:r w:rsidRPr="00D01061">
        <w:rPr>
          <w:b/>
          <w:bCs/>
          <w:sz w:val="28"/>
          <w:szCs w:val="28"/>
        </w:rPr>
        <w:t xml:space="preserve"> </w:t>
      </w:r>
    </w:p>
    <w:p w:rsidR="00D01061" w:rsidRDefault="00D01061" w:rsidP="00D01061"/>
    <w:p w:rsidR="00D01061" w:rsidRDefault="00D01061" w:rsidP="00D01061">
      <w:pPr>
        <w:rPr>
          <w:rtl/>
        </w:rPr>
      </w:pPr>
    </w:p>
    <w:p w:rsidR="00D01061" w:rsidRDefault="00D01061" w:rsidP="00D01061">
      <w:pPr>
        <w:rPr>
          <w:rtl/>
        </w:rPr>
      </w:pPr>
    </w:p>
    <w:p w:rsidR="00D01061" w:rsidRDefault="00D01061" w:rsidP="00D01061">
      <w:pPr>
        <w:rPr>
          <w:rtl/>
        </w:rPr>
      </w:pPr>
    </w:p>
    <w:p w:rsidR="00D01061" w:rsidRDefault="00D01061" w:rsidP="00D01061">
      <w:pPr>
        <w:rPr>
          <w:rtl/>
        </w:rPr>
      </w:pPr>
    </w:p>
    <w:p w:rsidR="00D01061" w:rsidRDefault="00D01061" w:rsidP="00D01061">
      <w:pPr>
        <w:rPr>
          <w:rtl/>
        </w:rPr>
      </w:pPr>
    </w:p>
    <w:p w:rsidR="00D01061" w:rsidRPr="00EF78E7" w:rsidRDefault="00D01061" w:rsidP="00D01061">
      <w:pPr>
        <w:jc w:val="right"/>
        <w:rPr>
          <w:sz w:val="24"/>
          <w:szCs w:val="24"/>
        </w:rPr>
      </w:pPr>
      <w:r w:rsidRPr="00EF78E7">
        <w:rPr>
          <w:color w:val="FF0000"/>
          <w:sz w:val="24"/>
          <w:szCs w:val="24"/>
        </w:rPr>
        <w:t>Strategic planning</w:t>
      </w:r>
      <w:r w:rsidRPr="00EF78E7">
        <w:rPr>
          <w:sz w:val="24"/>
          <w:szCs w:val="24"/>
        </w:rPr>
        <w:t xml:space="preserve"> involves determining long-term objectives, predicting future trends, and projecting the need for new products and services</w:t>
      </w:r>
    </w:p>
    <w:p w:rsidR="00D01061" w:rsidRPr="00EF78E7" w:rsidRDefault="00D01061" w:rsidP="00D01061">
      <w:pPr>
        <w:jc w:val="right"/>
        <w:rPr>
          <w:sz w:val="24"/>
          <w:szCs w:val="24"/>
        </w:rPr>
      </w:pPr>
      <w:r w:rsidRPr="00EF78E7">
        <w:rPr>
          <w:sz w:val="24"/>
          <w:szCs w:val="24"/>
        </w:rPr>
        <w:t xml:space="preserve">Organizations often perform a </w:t>
      </w:r>
      <w:r w:rsidRPr="00EF78E7">
        <w:rPr>
          <w:b/>
          <w:bCs/>
          <w:color w:val="FF0000"/>
          <w:sz w:val="24"/>
          <w:szCs w:val="24"/>
        </w:rPr>
        <w:t>SWOT analysis</w:t>
      </w:r>
    </w:p>
    <w:p w:rsidR="00D01061" w:rsidRPr="00EF78E7" w:rsidRDefault="00D01061" w:rsidP="00D01061">
      <w:pPr>
        <w:jc w:val="right"/>
        <w:rPr>
          <w:sz w:val="24"/>
          <w:szCs w:val="24"/>
        </w:rPr>
      </w:pPr>
      <w:r w:rsidRPr="00EF78E7">
        <w:rPr>
          <w:sz w:val="24"/>
          <w:szCs w:val="24"/>
        </w:rPr>
        <w:t xml:space="preserve">Analyzing </w:t>
      </w:r>
      <w:r w:rsidRPr="00EF78E7">
        <w:rPr>
          <w:b/>
          <w:bCs/>
          <w:color w:val="FF0000"/>
          <w:sz w:val="24"/>
          <w:szCs w:val="24"/>
        </w:rPr>
        <w:t>Strengths, Weaknesses, Opportunities, and Threat</w:t>
      </w:r>
      <w:r w:rsidRPr="00EF78E7">
        <w:rPr>
          <w:sz w:val="24"/>
          <w:szCs w:val="24"/>
        </w:rPr>
        <w:t>s</w:t>
      </w:r>
    </w:p>
    <w:p w:rsidR="00D01061" w:rsidRPr="00EF78E7" w:rsidRDefault="00D01061" w:rsidP="00D01061">
      <w:pPr>
        <w:jc w:val="right"/>
        <w:rPr>
          <w:sz w:val="24"/>
          <w:szCs w:val="24"/>
        </w:rPr>
      </w:pPr>
      <w:r w:rsidRPr="00EF78E7">
        <w:rPr>
          <w:sz w:val="24"/>
          <w:szCs w:val="24"/>
        </w:rPr>
        <w:t>As part of strategic planning, organizations:</w:t>
      </w:r>
    </w:p>
    <w:p w:rsidR="00D01061" w:rsidRPr="00EF78E7" w:rsidRDefault="00D01061" w:rsidP="00D01061">
      <w:pPr>
        <w:pStyle w:val="ListParagraph"/>
        <w:numPr>
          <w:ilvl w:val="0"/>
          <w:numId w:val="3"/>
        </w:numPr>
        <w:bidi w:val="0"/>
        <w:rPr>
          <w:sz w:val="24"/>
          <w:szCs w:val="24"/>
        </w:rPr>
      </w:pPr>
      <w:r w:rsidRPr="00EF78E7">
        <w:rPr>
          <w:sz w:val="24"/>
          <w:szCs w:val="24"/>
        </w:rPr>
        <w:t>Identify potential projects</w:t>
      </w:r>
    </w:p>
    <w:p w:rsidR="00D01061" w:rsidRPr="00EF78E7" w:rsidRDefault="00D01061" w:rsidP="00D01061">
      <w:pPr>
        <w:pStyle w:val="ListParagraph"/>
        <w:numPr>
          <w:ilvl w:val="0"/>
          <w:numId w:val="3"/>
        </w:numPr>
        <w:bidi w:val="0"/>
        <w:rPr>
          <w:sz w:val="24"/>
          <w:szCs w:val="24"/>
        </w:rPr>
      </w:pPr>
      <w:r w:rsidRPr="00EF78E7">
        <w:rPr>
          <w:sz w:val="24"/>
          <w:szCs w:val="24"/>
        </w:rPr>
        <w:t>Use realistic methods to select which projects to work on</w:t>
      </w:r>
    </w:p>
    <w:p w:rsidR="0062240A" w:rsidRDefault="00F1790D" w:rsidP="00D01061">
      <w:pPr>
        <w:pStyle w:val="ListParagraph"/>
        <w:numPr>
          <w:ilvl w:val="0"/>
          <w:numId w:val="3"/>
        </w:numPr>
        <w:bidi w:val="0"/>
        <w:rPr>
          <w:rtl/>
        </w:rPr>
      </w:pPr>
      <w:r w:rsidRPr="00EF78E7">
        <w:rPr>
          <w:noProof/>
          <w:sz w:val="24"/>
          <w:szCs w:val="24"/>
        </w:rPr>
        <w:drawing>
          <wp:anchor distT="0" distB="0" distL="114300" distR="114300" simplePos="0" relativeHeight="251661312" behindDoc="0" locked="0" layoutInCell="1" allowOverlap="1" wp14:anchorId="14BA7C01" wp14:editId="5133FC2B">
            <wp:simplePos x="0" y="0"/>
            <wp:positionH relativeFrom="column">
              <wp:posOffset>-971550</wp:posOffset>
            </wp:positionH>
            <wp:positionV relativeFrom="paragraph">
              <wp:posOffset>514985</wp:posOffset>
            </wp:positionV>
            <wp:extent cx="6972300" cy="2771775"/>
            <wp:effectExtent l="0" t="0" r="0" b="9525"/>
            <wp:wrapSquare wrapText="bothSides"/>
            <wp:docPr id="285" name="Shape 285"/>
            <wp:cNvGraphicFramePr/>
            <a:graphic xmlns:a="http://schemas.openxmlformats.org/drawingml/2006/main">
              <a:graphicData uri="http://schemas.openxmlformats.org/drawingml/2006/picture">
                <pic:pic xmlns:pic="http://schemas.openxmlformats.org/drawingml/2006/picture">
                  <pic:nvPicPr>
                    <pic:cNvPr id="285" name="Shape 285"/>
                    <pic:cNvPicPr preferRelativeResize="0"/>
                  </pic:nvPicPr>
                  <pic:blipFill rotWithShape="1">
                    <a:blip r:embed="rId16">
                      <a:alphaModFix/>
                      <a:extLst>
                        <a:ext uri="{28A0092B-C50C-407E-A947-70E740481C1C}">
                          <a14:useLocalDpi xmlns:a14="http://schemas.microsoft.com/office/drawing/2010/main" val="0"/>
                        </a:ext>
                      </a:extLst>
                    </a:blip>
                    <a:srcRect/>
                    <a:stretch/>
                  </pic:blipFill>
                  <pic:spPr>
                    <a:xfrm>
                      <a:off x="0" y="0"/>
                      <a:ext cx="697230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061" w:rsidRPr="00EF78E7">
        <w:rPr>
          <w:sz w:val="24"/>
          <w:szCs w:val="24"/>
        </w:rPr>
        <w:t>Formalize project initiation by issuing a project charter</w:t>
      </w:r>
      <w:r w:rsidR="00D01061">
        <w:rPr>
          <w:rtl/>
        </w:rPr>
        <w:br w:type="textWrapping" w:clear="all"/>
      </w:r>
    </w:p>
    <w:p w:rsidR="0062240A" w:rsidRPr="0062240A" w:rsidRDefault="0062240A" w:rsidP="0062240A">
      <w:pPr>
        <w:rPr>
          <w:rtl/>
        </w:rPr>
      </w:pPr>
    </w:p>
    <w:p w:rsidR="0062240A" w:rsidRPr="00EF78E7" w:rsidRDefault="0062240A" w:rsidP="0062240A">
      <w:pPr>
        <w:rPr>
          <w:sz w:val="24"/>
          <w:szCs w:val="24"/>
          <w:rtl/>
        </w:rPr>
      </w:pPr>
    </w:p>
    <w:p w:rsidR="002238DA" w:rsidRPr="00EF78E7" w:rsidRDefault="002238DA" w:rsidP="002238DA">
      <w:pPr>
        <w:jc w:val="right"/>
        <w:rPr>
          <w:color w:val="FF0000"/>
          <w:sz w:val="24"/>
          <w:szCs w:val="24"/>
        </w:rPr>
      </w:pPr>
      <w:r w:rsidRPr="00EF78E7">
        <w:rPr>
          <w:color w:val="7030A0"/>
          <w:sz w:val="24"/>
          <w:szCs w:val="24"/>
        </w:rPr>
        <w:t xml:space="preserve">Net present value </w:t>
      </w:r>
      <w:proofErr w:type="gramStart"/>
      <w:r w:rsidRPr="00EF78E7">
        <w:rPr>
          <w:color w:val="7030A0"/>
          <w:sz w:val="24"/>
          <w:szCs w:val="24"/>
        </w:rPr>
        <w:t xml:space="preserve">analysis </w:t>
      </w:r>
      <w:r w:rsidRPr="00EF78E7">
        <w:rPr>
          <w:color w:val="FF0000"/>
          <w:sz w:val="24"/>
          <w:szCs w:val="24"/>
        </w:rPr>
        <w:t>:</w:t>
      </w:r>
      <w:proofErr w:type="gramEnd"/>
      <w:r w:rsidRPr="00EF78E7">
        <w:rPr>
          <w:color w:val="FF0000"/>
          <w:sz w:val="24"/>
          <w:szCs w:val="24"/>
        </w:rPr>
        <w:t xml:space="preserve"> in the mid Exam </w:t>
      </w:r>
      <w:r w:rsidRPr="00EF78E7">
        <w:rPr>
          <w:b/>
          <w:bCs/>
          <w:color w:val="FF0000"/>
          <w:sz w:val="24"/>
          <w:szCs w:val="24"/>
        </w:rPr>
        <w:t xml:space="preserve">LOW probability  </w:t>
      </w:r>
    </w:p>
    <w:p w:rsidR="0062240A" w:rsidRPr="00EF78E7" w:rsidRDefault="0062240A" w:rsidP="0062240A">
      <w:pPr>
        <w:jc w:val="right"/>
        <w:rPr>
          <w:sz w:val="24"/>
          <w:szCs w:val="24"/>
        </w:rPr>
      </w:pPr>
      <w:r w:rsidRPr="00EF78E7">
        <w:rPr>
          <w:color w:val="FF0000"/>
          <w:sz w:val="24"/>
          <w:szCs w:val="24"/>
        </w:rPr>
        <w:t>Net present value (NPV)</w:t>
      </w:r>
      <w:r w:rsidRPr="00EF78E7">
        <w:rPr>
          <w:sz w:val="24"/>
          <w:szCs w:val="24"/>
        </w:rPr>
        <w:t xml:space="preserve"> analysis is a method of calculating the expected net monetary gain or loss from a project by discounting all expected future cash inflows and outflows to the present point in time</w:t>
      </w:r>
    </w:p>
    <w:p w:rsidR="0062240A" w:rsidRPr="00EF78E7" w:rsidRDefault="0062240A" w:rsidP="0062240A">
      <w:pPr>
        <w:jc w:val="right"/>
        <w:rPr>
          <w:sz w:val="24"/>
          <w:szCs w:val="24"/>
        </w:rPr>
      </w:pPr>
      <w:r w:rsidRPr="00EF78E7">
        <w:rPr>
          <w:sz w:val="24"/>
          <w:szCs w:val="24"/>
        </w:rPr>
        <w:t>Projects with a positive NPV should be considered if financial value is a key criterion</w:t>
      </w:r>
    </w:p>
    <w:p w:rsidR="0062240A" w:rsidRDefault="0062240A" w:rsidP="0062240A">
      <w:pPr>
        <w:jc w:val="right"/>
      </w:pPr>
      <w:r w:rsidRPr="00EF78E7">
        <w:rPr>
          <w:sz w:val="24"/>
          <w:szCs w:val="24"/>
        </w:rPr>
        <w:t>The higher the NPV, the better</w:t>
      </w:r>
    </w:p>
    <w:p w:rsidR="002238DA" w:rsidRDefault="002238DA" w:rsidP="0062240A">
      <w:pPr>
        <w:jc w:val="right"/>
      </w:pPr>
    </w:p>
    <w:p w:rsidR="002238DA" w:rsidRDefault="002238DA" w:rsidP="0062240A">
      <w:pPr>
        <w:jc w:val="right"/>
      </w:pPr>
    </w:p>
    <w:p w:rsidR="002238DA" w:rsidRDefault="002238DA" w:rsidP="0062240A">
      <w:pPr>
        <w:jc w:val="right"/>
      </w:pPr>
    </w:p>
    <w:p w:rsidR="002238DA" w:rsidRDefault="002238DA" w:rsidP="0062240A">
      <w:pPr>
        <w:jc w:val="right"/>
      </w:pPr>
    </w:p>
    <w:p w:rsidR="002238DA" w:rsidRDefault="002238DA" w:rsidP="0062240A">
      <w:pPr>
        <w:jc w:val="right"/>
      </w:pPr>
    </w:p>
    <w:p w:rsidR="002238DA" w:rsidRDefault="002238DA" w:rsidP="0062240A">
      <w:pPr>
        <w:jc w:val="right"/>
      </w:pPr>
    </w:p>
    <w:p w:rsidR="002238DA" w:rsidRPr="0062240A" w:rsidRDefault="002238DA" w:rsidP="0062240A">
      <w:pPr>
        <w:jc w:val="right"/>
        <w:rPr>
          <w:rFonts w:hint="cs"/>
          <w:rtl/>
        </w:rPr>
      </w:pPr>
      <w:r>
        <w:rPr>
          <w:noProof/>
        </w:rPr>
        <w:drawing>
          <wp:anchor distT="0" distB="0" distL="114300" distR="114300" simplePos="0" relativeHeight="251662336" behindDoc="0" locked="0" layoutInCell="1" allowOverlap="1" wp14:anchorId="2DDAEA45" wp14:editId="425A257E">
            <wp:simplePos x="0" y="0"/>
            <wp:positionH relativeFrom="margin">
              <wp:posOffset>-1019175</wp:posOffset>
            </wp:positionH>
            <wp:positionV relativeFrom="paragraph">
              <wp:posOffset>285750</wp:posOffset>
            </wp:positionV>
            <wp:extent cx="7315200" cy="4391025"/>
            <wp:effectExtent l="0" t="0" r="0" b="9525"/>
            <wp:wrapSquare wrapText="bothSides"/>
            <wp:docPr id="349" name="Shape 349"/>
            <wp:cNvGraphicFramePr/>
            <a:graphic xmlns:a="http://schemas.openxmlformats.org/drawingml/2006/main">
              <a:graphicData uri="http://schemas.openxmlformats.org/drawingml/2006/picture">
                <pic:pic xmlns:pic="http://schemas.openxmlformats.org/drawingml/2006/picture">
                  <pic:nvPicPr>
                    <pic:cNvPr id="349" name="Shape 349"/>
                    <pic:cNvPicPr preferRelativeResize="0"/>
                  </pic:nvPicPr>
                  <pic:blipFill rotWithShape="1">
                    <a:blip r:embed="rId17">
                      <a:alphaModFix/>
                      <a:extLst>
                        <a:ext uri="{28A0092B-C50C-407E-A947-70E740481C1C}">
                          <a14:useLocalDpi xmlns:a14="http://schemas.microsoft.com/office/drawing/2010/main" val="0"/>
                        </a:ext>
                      </a:extLst>
                    </a:blip>
                    <a:srcRect/>
                    <a:stretch/>
                  </pic:blipFill>
                  <pic:spPr>
                    <a:xfrm>
                      <a:off x="0" y="0"/>
                      <a:ext cx="73152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8DA">
        <w:rPr>
          <w:highlight w:val="red"/>
        </w:rPr>
        <w:t>Example:</w:t>
      </w:r>
    </w:p>
    <w:p w:rsidR="0062240A" w:rsidRPr="0062240A" w:rsidRDefault="0062240A" w:rsidP="0062240A">
      <w:pPr>
        <w:rPr>
          <w:rFonts w:hint="cs"/>
          <w:rtl/>
        </w:rPr>
      </w:pPr>
    </w:p>
    <w:p w:rsidR="0062240A" w:rsidRDefault="0062240A" w:rsidP="002238DA">
      <w:pPr>
        <w:jc w:val="right"/>
      </w:pPr>
    </w:p>
    <w:p w:rsidR="002238DA" w:rsidRDefault="002238DA" w:rsidP="002238DA">
      <w:pPr>
        <w:jc w:val="right"/>
      </w:pPr>
    </w:p>
    <w:p w:rsidR="002238DA" w:rsidRDefault="002238DA" w:rsidP="002238DA">
      <w:pPr>
        <w:jc w:val="right"/>
      </w:pPr>
    </w:p>
    <w:p w:rsidR="002238DA" w:rsidRDefault="002238DA" w:rsidP="002238DA">
      <w:pPr>
        <w:jc w:val="right"/>
      </w:pPr>
    </w:p>
    <w:p w:rsidR="002238DA" w:rsidRDefault="002238DA" w:rsidP="002238DA">
      <w:pPr>
        <w:jc w:val="right"/>
      </w:pPr>
    </w:p>
    <w:p w:rsidR="002238DA" w:rsidRDefault="002238DA" w:rsidP="002238DA">
      <w:pPr>
        <w:jc w:val="right"/>
      </w:pPr>
    </w:p>
    <w:p w:rsidR="002238DA" w:rsidRDefault="002238DA" w:rsidP="002238DA">
      <w:pPr>
        <w:jc w:val="right"/>
      </w:pPr>
    </w:p>
    <w:p w:rsidR="002238DA" w:rsidRDefault="002238DA" w:rsidP="002238DA">
      <w:pPr>
        <w:jc w:val="right"/>
      </w:pPr>
    </w:p>
    <w:p w:rsidR="002238DA" w:rsidRDefault="002238DA" w:rsidP="002238DA">
      <w:pPr>
        <w:jc w:val="right"/>
      </w:pPr>
    </w:p>
    <w:p w:rsidR="002238DA" w:rsidRDefault="002238DA" w:rsidP="002238DA">
      <w:pPr>
        <w:jc w:val="right"/>
      </w:pPr>
    </w:p>
    <w:p w:rsidR="002238DA" w:rsidRPr="00EF78E7" w:rsidRDefault="002238DA" w:rsidP="004A64D5">
      <w:pPr>
        <w:rPr>
          <w:sz w:val="24"/>
          <w:szCs w:val="24"/>
        </w:rPr>
      </w:pPr>
    </w:p>
    <w:p w:rsidR="002238DA" w:rsidRPr="00EF78E7" w:rsidRDefault="002238DA" w:rsidP="002238DA">
      <w:pPr>
        <w:jc w:val="right"/>
        <w:rPr>
          <w:b/>
          <w:bCs/>
          <w:color w:val="7030A0"/>
          <w:sz w:val="24"/>
          <w:szCs w:val="24"/>
        </w:rPr>
      </w:pPr>
      <w:r w:rsidRPr="00EF78E7">
        <w:rPr>
          <w:b/>
          <w:bCs/>
          <w:color w:val="7030A0"/>
          <w:sz w:val="24"/>
          <w:szCs w:val="24"/>
        </w:rPr>
        <w:lastRenderedPageBreak/>
        <w:t>Weighted Soring Model</w:t>
      </w:r>
    </w:p>
    <w:p w:rsidR="002238DA" w:rsidRPr="00EF78E7" w:rsidRDefault="002238DA" w:rsidP="002238DA">
      <w:pPr>
        <w:jc w:val="right"/>
        <w:rPr>
          <w:sz w:val="24"/>
          <w:szCs w:val="24"/>
        </w:rPr>
      </w:pPr>
      <w:r w:rsidRPr="00EF78E7">
        <w:rPr>
          <w:sz w:val="24"/>
          <w:szCs w:val="24"/>
        </w:rPr>
        <w:t>A weighted scoring model is a tool that provides a systematic process for selecting projects based on many criteria</w:t>
      </w:r>
    </w:p>
    <w:p w:rsidR="002238DA" w:rsidRPr="00EF78E7" w:rsidRDefault="002238DA" w:rsidP="002238DA">
      <w:pPr>
        <w:pStyle w:val="ListParagraph"/>
        <w:numPr>
          <w:ilvl w:val="0"/>
          <w:numId w:val="4"/>
        </w:numPr>
        <w:bidi w:val="0"/>
        <w:rPr>
          <w:sz w:val="24"/>
          <w:szCs w:val="24"/>
        </w:rPr>
      </w:pPr>
      <w:r w:rsidRPr="00EF78E7">
        <w:rPr>
          <w:sz w:val="24"/>
          <w:szCs w:val="24"/>
        </w:rPr>
        <w:t>Identify criteria important to the project selection process</w:t>
      </w:r>
    </w:p>
    <w:p w:rsidR="002238DA" w:rsidRPr="00EF78E7" w:rsidRDefault="002238DA" w:rsidP="002238DA">
      <w:pPr>
        <w:pStyle w:val="ListParagraph"/>
        <w:numPr>
          <w:ilvl w:val="0"/>
          <w:numId w:val="4"/>
        </w:numPr>
        <w:bidi w:val="0"/>
        <w:rPr>
          <w:sz w:val="24"/>
          <w:szCs w:val="24"/>
        </w:rPr>
      </w:pPr>
      <w:r w:rsidRPr="00EF78E7">
        <w:rPr>
          <w:sz w:val="24"/>
          <w:szCs w:val="24"/>
        </w:rPr>
        <w:t>Assign weights (percentages) to each criterion so they add up to 100%</w:t>
      </w:r>
    </w:p>
    <w:p w:rsidR="002238DA" w:rsidRPr="00EF78E7" w:rsidRDefault="002238DA" w:rsidP="002238DA">
      <w:pPr>
        <w:pStyle w:val="ListParagraph"/>
        <w:numPr>
          <w:ilvl w:val="0"/>
          <w:numId w:val="4"/>
        </w:numPr>
        <w:bidi w:val="0"/>
        <w:rPr>
          <w:sz w:val="24"/>
          <w:szCs w:val="24"/>
        </w:rPr>
      </w:pPr>
      <w:r w:rsidRPr="00EF78E7">
        <w:rPr>
          <w:sz w:val="24"/>
          <w:szCs w:val="24"/>
        </w:rPr>
        <w:t>Assign scores to each criterion for each project</w:t>
      </w:r>
    </w:p>
    <w:p w:rsidR="002238DA" w:rsidRPr="00EF78E7" w:rsidRDefault="002238DA" w:rsidP="002238DA">
      <w:pPr>
        <w:pStyle w:val="ListParagraph"/>
        <w:numPr>
          <w:ilvl w:val="0"/>
          <w:numId w:val="4"/>
        </w:numPr>
        <w:bidi w:val="0"/>
        <w:rPr>
          <w:sz w:val="24"/>
          <w:szCs w:val="24"/>
        </w:rPr>
      </w:pPr>
      <w:r w:rsidRPr="00EF78E7">
        <w:rPr>
          <w:sz w:val="24"/>
          <w:szCs w:val="24"/>
        </w:rPr>
        <w:t>Multiply the scores by the weights and get the total weighted scores</w:t>
      </w:r>
    </w:p>
    <w:p w:rsidR="0062240A" w:rsidRPr="00EF78E7" w:rsidRDefault="002238DA" w:rsidP="002238DA">
      <w:pPr>
        <w:jc w:val="right"/>
        <w:rPr>
          <w:sz w:val="24"/>
          <w:szCs w:val="24"/>
        </w:rPr>
      </w:pPr>
      <w:r w:rsidRPr="00EF78E7">
        <w:rPr>
          <w:sz w:val="24"/>
          <w:szCs w:val="24"/>
        </w:rPr>
        <w:t>The higher the weighted score, the better</w:t>
      </w:r>
    </w:p>
    <w:p w:rsidR="00497F8C" w:rsidRPr="00EF78E7" w:rsidRDefault="00497F8C" w:rsidP="002238DA">
      <w:pPr>
        <w:jc w:val="right"/>
        <w:rPr>
          <w:sz w:val="24"/>
          <w:szCs w:val="24"/>
        </w:rPr>
      </w:pPr>
    </w:p>
    <w:p w:rsidR="00497F8C" w:rsidRPr="00EF78E7" w:rsidRDefault="00497F8C" w:rsidP="002238DA">
      <w:pPr>
        <w:jc w:val="right"/>
        <w:rPr>
          <w:b/>
          <w:bCs/>
          <w:color w:val="FF0000"/>
          <w:sz w:val="24"/>
          <w:szCs w:val="24"/>
        </w:rPr>
      </w:pPr>
      <w:r w:rsidRPr="00EF78E7">
        <w:rPr>
          <w:b/>
          <w:bCs/>
          <w:color w:val="7030A0"/>
          <w:sz w:val="24"/>
          <w:szCs w:val="24"/>
        </w:rPr>
        <w:t xml:space="preserve">Project charter: </w:t>
      </w:r>
      <w:r w:rsidRPr="00EF78E7">
        <w:rPr>
          <w:b/>
          <w:bCs/>
          <w:color w:val="FF0000"/>
          <w:sz w:val="24"/>
          <w:szCs w:val="24"/>
        </w:rPr>
        <w:t>very Important</w:t>
      </w:r>
    </w:p>
    <w:p w:rsidR="00497F8C" w:rsidRPr="00EF78E7" w:rsidRDefault="00497F8C" w:rsidP="00497F8C">
      <w:pPr>
        <w:jc w:val="right"/>
        <w:rPr>
          <w:color w:val="000000" w:themeColor="text1"/>
          <w:sz w:val="24"/>
          <w:szCs w:val="24"/>
        </w:rPr>
      </w:pPr>
      <w:r w:rsidRPr="00EF78E7">
        <w:rPr>
          <w:color w:val="000000" w:themeColor="text1"/>
          <w:sz w:val="24"/>
          <w:szCs w:val="24"/>
        </w:rPr>
        <w:t>After deciding what project to work on, it is important to let the rest of the organization know</w:t>
      </w:r>
    </w:p>
    <w:p w:rsidR="00497F8C" w:rsidRPr="00EF78E7" w:rsidRDefault="00497F8C" w:rsidP="00497F8C">
      <w:pPr>
        <w:jc w:val="right"/>
        <w:rPr>
          <w:color w:val="000000" w:themeColor="text1"/>
          <w:sz w:val="24"/>
          <w:szCs w:val="24"/>
        </w:rPr>
      </w:pPr>
      <w:r w:rsidRPr="00EF78E7">
        <w:rPr>
          <w:b/>
          <w:bCs/>
          <w:color w:val="FF0000"/>
          <w:sz w:val="24"/>
          <w:szCs w:val="24"/>
        </w:rPr>
        <w:t>A project charter</w:t>
      </w:r>
      <w:r w:rsidRPr="00EF78E7">
        <w:rPr>
          <w:color w:val="000000" w:themeColor="text1"/>
          <w:sz w:val="24"/>
          <w:szCs w:val="24"/>
        </w:rPr>
        <w:t xml:space="preserve"> is a document that formally recognizes the existence of a project and provides direction on the project’s objectives and management</w:t>
      </w:r>
    </w:p>
    <w:p w:rsidR="00497F8C" w:rsidRPr="00EF78E7" w:rsidRDefault="00497F8C" w:rsidP="00497F8C">
      <w:pPr>
        <w:jc w:val="right"/>
        <w:rPr>
          <w:rFonts w:hint="cs"/>
          <w:color w:val="000000" w:themeColor="text1"/>
          <w:sz w:val="24"/>
          <w:szCs w:val="24"/>
        </w:rPr>
      </w:pPr>
      <w:r w:rsidRPr="00EF78E7">
        <w:rPr>
          <w:color w:val="000000" w:themeColor="text1"/>
          <w:sz w:val="24"/>
          <w:szCs w:val="24"/>
        </w:rPr>
        <w:t>Key project stakeholders should sign a project charter to acknowledge agreement on the need and intent of the project; a signed charter is a key output of project integration management</w:t>
      </w:r>
    </w:p>
    <w:p w:rsidR="00497F8C" w:rsidRPr="00EF78E7" w:rsidRDefault="00890FF8" w:rsidP="002238DA">
      <w:pPr>
        <w:jc w:val="right"/>
        <w:rPr>
          <w:rFonts w:hint="cs"/>
          <w:sz w:val="24"/>
          <w:szCs w:val="24"/>
          <w:rtl/>
        </w:rPr>
      </w:pPr>
      <w:r w:rsidRPr="00EF78E7">
        <w:rPr>
          <w:b/>
          <w:bCs/>
          <w:color w:val="FF0000"/>
          <w:sz w:val="24"/>
          <w:szCs w:val="24"/>
        </w:rPr>
        <w:t xml:space="preserve">Slides from 43 to 48 VERY IMPOTANT </w:t>
      </w:r>
      <w:r w:rsidR="00497F8C" w:rsidRPr="00EF78E7">
        <w:rPr>
          <w:b/>
          <w:bCs/>
          <w:color w:val="FF0000"/>
          <w:sz w:val="24"/>
          <w:szCs w:val="24"/>
        </w:rPr>
        <w:t xml:space="preserve"> </w:t>
      </w:r>
    </w:p>
    <w:p w:rsidR="0062240A" w:rsidRPr="00EF78E7" w:rsidRDefault="002A6364" w:rsidP="002A6364">
      <w:pPr>
        <w:jc w:val="right"/>
        <w:rPr>
          <w:b/>
          <w:bCs/>
          <w:color w:val="7030A0"/>
          <w:sz w:val="24"/>
          <w:szCs w:val="24"/>
        </w:rPr>
      </w:pPr>
      <w:r w:rsidRPr="00EF78E7">
        <w:rPr>
          <w:b/>
          <w:bCs/>
          <w:color w:val="7030A0"/>
          <w:sz w:val="24"/>
          <w:szCs w:val="24"/>
        </w:rPr>
        <w:t>Integrated change control</w:t>
      </w:r>
    </w:p>
    <w:p w:rsidR="00890FF8" w:rsidRPr="00EF78E7" w:rsidRDefault="00890FF8" w:rsidP="00890FF8">
      <w:pPr>
        <w:jc w:val="right"/>
        <w:rPr>
          <w:sz w:val="24"/>
          <w:szCs w:val="24"/>
        </w:rPr>
      </w:pPr>
      <w:r w:rsidRPr="00EF78E7">
        <w:rPr>
          <w:sz w:val="24"/>
          <w:szCs w:val="24"/>
        </w:rPr>
        <w:t>Three main objectives are:</w:t>
      </w:r>
    </w:p>
    <w:p w:rsidR="00890FF8" w:rsidRPr="00EF78E7" w:rsidRDefault="00890FF8" w:rsidP="002A6364">
      <w:pPr>
        <w:pStyle w:val="ListParagraph"/>
        <w:numPr>
          <w:ilvl w:val="0"/>
          <w:numId w:val="5"/>
        </w:numPr>
        <w:bidi w:val="0"/>
        <w:rPr>
          <w:sz w:val="24"/>
          <w:szCs w:val="24"/>
        </w:rPr>
      </w:pPr>
      <w:r w:rsidRPr="00EF78E7">
        <w:rPr>
          <w:sz w:val="24"/>
          <w:szCs w:val="24"/>
        </w:rPr>
        <w:t>Influencing the factors that create changes to ensure that changes are beneficial</w:t>
      </w:r>
    </w:p>
    <w:p w:rsidR="00890FF8" w:rsidRPr="00EF78E7" w:rsidRDefault="00890FF8" w:rsidP="002A6364">
      <w:pPr>
        <w:pStyle w:val="ListParagraph"/>
        <w:numPr>
          <w:ilvl w:val="0"/>
          <w:numId w:val="5"/>
        </w:numPr>
        <w:bidi w:val="0"/>
        <w:rPr>
          <w:sz w:val="24"/>
          <w:szCs w:val="24"/>
        </w:rPr>
      </w:pPr>
      <w:r w:rsidRPr="00EF78E7">
        <w:rPr>
          <w:sz w:val="24"/>
          <w:szCs w:val="24"/>
        </w:rPr>
        <w:t>Determining that a change has occurred</w:t>
      </w:r>
    </w:p>
    <w:p w:rsidR="0062240A" w:rsidRPr="00EF78E7" w:rsidRDefault="00890FF8" w:rsidP="002A6364">
      <w:pPr>
        <w:pStyle w:val="ListParagraph"/>
        <w:numPr>
          <w:ilvl w:val="0"/>
          <w:numId w:val="5"/>
        </w:numPr>
        <w:bidi w:val="0"/>
        <w:rPr>
          <w:rFonts w:hint="cs"/>
          <w:sz w:val="24"/>
          <w:szCs w:val="24"/>
          <w:rtl/>
        </w:rPr>
      </w:pPr>
      <w:r w:rsidRPr="00EF78E7">
        <w:rPr>
          <w:sz w:val="24"/>
          <w:szCs w:val="24"/>
        </w:rPr>
        <w:t>Managing actual changes as they occur</w:t>
      </w:r>
    </w:p>
    <w:p w:rsidR="002A6364" w:rsidRPr="00EF78E7" w:rsidRDefault="002A6364" w:rsidP="002A6364">
      <w:pPr>
        <w:jc w:val="right"/>
        <w:rPr>
          <w:sz w:val="24"/>
          <w:szCs w:val="24"/>
        </w:rPr>
      </w:pPr>
    </w:p>
    <w:p w:rsidR="002A6364" w:rsidRPr="00EF78E7" w:rsidRDefault="002A6364" w:rsidP="002A6364">
      <w:pPr>
        <w:jc w:val="right"/>
        <w:rPr>
          <w:b/>
          <w:bCs/>
          <w:color w:val="7030A0"/>
          <w:sz w:val="24"/>
          <w:szCs w:val="24"/>
        </w:rPr>
      </w:pPr>
      <w:r w:rsidRPr="00EF78E7">
        <w:rPr>
          <w:b/>
          <w:bCs/>
          <w:color w:val="7030A0"/>
          <w:sz w:val="24"/>
          <w:szCs w:val="24"/>
        </w:rPr>
        <w:t xml:space="preserve">Change control on information technology project </w:t>
      </w:r>
    </w:p>
    <w:p w:rsidR="002A6364" w:rsidRPr="00EF78E7" w:rsidRDefault="002A6364" w:rsidP="002A6364">
      <w:pPr>
        <w:jc w:val="right"/>
        <w:rPr>
          <w:sz w:val="24"/>
          <w:szCs w:val="24"/>
        </w:rPr>
      </w:pPr>
      <w:r w:rsidRPr="00EF78E7">
        <w:rPr>
          <w:color w:val="FF0000"/>
          <w:sz w:val="24"/>
          <w:szCs w:val="24"/>
        </w:rPr>
        <w:t xml:space="preserve">Former view: </w:t>
      </w:r>
      <w:r w:rsidRPr="00EF78E7">
        <w:rPr>
          <w:sz w:val="24"/>
          <w:szCs w:val="24"/>
        </w:rPr>
        <w:t>the project team should strive to do exactly what was planned on time and within budget</w:t>
      </w:r>
    </w:p>
    <w:p w:rsidR="002A6364" w:rsidRPr="00EF78E7" w:rsidRDefault="002A6364" w:rsidP="002A6364">
      <w:pPr>
        <w:jc w:val="right"/>
        <w:rPr>
          <w:sz w:val="24"/>
          <w:szCs w:val="24"/>
        </w:rPr>
      </w:pPr>
      <w:r w:rsidRPr="00EF78E7">
        <w:rPr>
          <w:color w:val="FF0000"/>
          <w:sz w:val="24"/>
          <w:szCs w:val="24"/>
        </w:rPr>
        <w:t xml:space="preserve">Problem: </w:t>
      </w:r>
      <w:r w:rsidRPr="00EF78E7">
        <w:rPr>
          <w:sz w:val="24"/>
          <w:szCs w:val="24"/>
        </w:rPr>
        <w:t>stakeholders rarely agreed up-front on the project scope, and time and cost estimates were inaccurate</w:t>
      </w:r>
    </w:p>
    <w:p w:rsidR="002A6364" w:rsidRPr="00EF78E7" w:rsidRDefault="002A6364" w:rsidP="002A6364">
      <w:pPr>
        <w:jc w:val="right"/>
        <w:rPr>
          <w:sz w:val="24"/>
          <w:szCs w:val="24"/>
        </w:rPr>
      </w:pPr>
      <w:r w:rsidRPr="00EF78E7">
        <w:rPr>
          <w:color w:val="FF0000"/>
          <w:sz w:val="24"/>
          <w:szCs w:val="24"/>
        </w:rPr>
        <w:t>Modern view</w:t>
      </w:r>
      <w:r w:rsidRPr="00EF78E7">
        <w:rPr>
          <w:sz w:val="24"/>
          <w:szCs w:val="24"/>
        </w:rPr>
        <w:t>: project management is a process of constant communication and negotiation</w:t>
      </w:r>
    </w:p>
    <w:p w:rsidR="0062240A" w:rsidRPr="00EF78E7" w:rsidRDefault="002A6364" w:rsidP="002A6364">
      <w:pPr>
        <w:jc w:val="right"/>
        <w:rPr>
          <w:rFonts w:hint="cs"/>
          <w:sz w:val="24"/>
          <w:szCs w:val="24"/>
          <w:rtl/>
        </w:rPr>
      </w:pPr>
      <w:r w:rsidRPr="00EF78E7">
        <w:rPr>
          <w:color w:val="FF0000"/>
          <w:sz w:val="24"/>
          <w:szCs w:val="24"/>
        </w:rPr>
        <w:t>Solution</w:t>
      </w:r>
      <w:r w:rsidRPr="00EF78E7">
        <w:rPr>
          <w:sz w:val="24"/>
          <w:szCs w:val="24"/>
        </w:rPr>
        <w:t>: changes are often beneficial, and the project team should plan for them</w:t>
      </w:r>
    </w:p>
    <w:p w:rsidR="0062240A" w:rsidRPr="00EF78E7" w:rsidRDefault="0062240A" w:rsidP="0062240A">
      <w:pPr>
        <w:rPr>
          <w:sz w:val="24"/>
          <w:szCs w:val="24"/>
          <w:rtl/>
        </w:rPr>
      </w:pPr>
    </w:p>
    <w:p w:rsidR="0062240A" w:rsidRPr="00EF78E7" w:rsidRDefault="0062240A" w:rsidP="0062240A">
      <w:pPr>
        <w:rPr>
          <w:sz w:val="24"/>
          <w:szCs w:val="24"/>
          <w:rtl/>
        </w:rPr>
      </w:pPr>
    </w:p>
    <w:p w:rsidR="002A6364" w:rsidRPr="00EF78E7" w:rsidRDefault="002A6364" w:rsidP="0062240A">
      <w:pPr>
        <w:rPr>
          <w:sz w:val="24"/>
          <w:szCs w:val="24"/>
          <w:rtl/>
        </w:rPr>
      </w:pPr>
    </w:p>
    <w:p w:rsidR="002A6364" w:rsidRPr="00EF78E7" w:rsidRDefault="002A6364" w:rsidP="002A6364">
      <w:pPr>
        <w:jc w:val="right"/>
        <w:rPr>
          <w:rFonts w:hint="cs"/>
          <w:b/>
          <w:bCs/>
          <w:color w:val="7030A0"/>
          <w:sz w:val="24"/>
          <w:szCs w:val="24"/>
        </w:rPr>
      </w:pPr>
      <w:r w:rsidRPr="00EF78E7">
        <w:rPr>
          <w:b/>
          <w:bCs/>
          <w:color w:val="7030A0"/>
          <w:sz w:val="24"/>
          <w:szCs w:val="24"/>
        </w:rPr>
        <w:t xml:space="preserve">Change control </w:t>
      </w:r>
      <w:r w:rsidR="00D46C75" w:rsidRPr="00EF78E7">
        <w:rPr>
          <w:b/>
          <w:bCs/>
          <w:color w:val="7030A0"/>
          <w:sz w:val="24"/>
          <w:szCs w:val="24"/>
        </w:rPr>
        <w:t>system</w:t>
      </w:r>
    </w:p>
    <w:p w:rsidR="00D46C75" w:rsidRPr="00EF78E7" w:rsidRDefault="00D46C75" w:rsidP="00D46C75">
      <w:pPr>
        <w:pStyle w:val="ListParagraph"/>
        <w:numPr>
          <w:ilvl w:val="0"/>
          <w:numId w:val="6"/>
        </w:numPr>
        <w:bidi w:val="0"/>
        <w:rPr>
          <w:sz w:val="24"/>
          <w:szCs w:val="24"/>
        </w:rPr>
      </w:pPr>
      <w:r w:rsidRPr="00EF78E7">
        <w:rPr>
          <w:sz w:val="24"/>
          <w:szCs w:val="24"/>
        </w:rPr>
        <w:t>A formal, documented process that describes when and how official project documents and work may be changed</w:t>
      </w:r>
    </w:p>
    <w:p w:rsidR="00D46C75" w:rsidRPr="00EF78E7" w:rsidRDefault="00D46C75" w:rsidP="00D46C75">
      <w:pPr>
        <w:pStyle w:val="ListParagraph"/>
        <w:numPr>
          <w:ilvl w:val="0"/>
          <w:numId w:val="6"/>
        </w:numPr>
        <w:bidi w:val="0"/>
        <w:rPr>
          <w:sz w:val="24"/>
          <w:szCs w:val="24"/>
          <w:rtl/>
        </w:rPr>
      </w:pPr>
      <w:r w:rsidRPr="00EF78E7">
        <w:rPr>
          <w:sz w:val="24"/>
          <w:szCs w:val="24"/>
        </w:rPr>
        <w:t>Describes who is authorized to make changes and how to make them</w:t>
      </w:r>
    </w:p>
    <w:p w:rsidR="00D46C75" w:rsidRPr="00EF78E7" w:rsidRDefault="00D46C75" w:rsidP="00D46C75">
      <w:pPr>
        <w:rPr>
          <w:rFonts w:hint="cs"/>
          <w:sz w:val="24"/>
          <w:szCs w:val="24"/>
          <w:rtl/>
        </w:rPr>
      </w:pPr>
    </w:p>
    <w:p w:rsidR="00D01061" w:rsidRPr="00EF78E7" w:rsidRDefault="00FB1A38" w:rsidP="00D46C75">
      <w:pPr>
        <w:jc w:val="right"/>
        <w:rPr>
          <w:b/>
          <w:bCs/>
          <w:color w:val="7030A0"/>
          <w:sz w:val="24"/>
          <w:szCs w:val="24"/>
        </w:rPr>
      </w:pPr>
      <w:r w:rsidRPr="00EF78E7">
        <w:rPr>
          <w:b/>
          <w:bCs/>
          <w:color w:val="7030A0"/>
          <w:sz w:val="24"/>
          <w:szCs w:val="24"/>
        </w:rPr>
        <w:t>Change control board (CCB)</w:t>
      </w:r>
    </w:p>
    <w:p w:rsidR="00FB1A38" w:rsidRPr="00EF78E7" w:rsidRDefault="00FB1A38" w:rsidP="00FB1A38">
      <w:pPr>
        <w:pStyle w:val="ListParagraph"/>
        <w:numPr>
          <w:ilvl w:val="0"/>
          <w:numId w:val="7"/>
        </w:numPr>
        <w:bidi w:val="0"/>
        <w:rPr>
          <w:rFonts w:hint="cs"/>
          <w:color w:val="000000" w:themeColor="text1"/>
          <w:sz w:val="24"/>
          <w:szCs w:val="24"/>
          <w:rtl/>
        </w:rPr>
      </w:pPr>
      <w:r w:rsidRPr="00EF78E7">
        <w:rPr>
          <w:color w:val="000000" w:themeColor="text1"/>
          <w:sz w:val="24"/>
          <w:szCs w:val="24"/>
        </w:rPr>
        <w:t>A formal group of people responsible for approving or rejecting changes on a project</w:t>
      </w:r>
    </w:p>
    <w:p w:rsidR="00FB1A38" w:rsidRPr="00EF78E7" w:rsidRDefault="00FB1A38" w:rsidP="00FB1A38">
      <w:pPr>
        <w:pStyle w:val="ListParagraph"/>
        <w:numPr>
          <w:ilvl w:val="0"/>
          <w:numId w:val="7"/>
        </w:numPr>
        <w:bidi w:val="0"/>
        <w:rPr>
          <w:color w:val="000000" w:themeColor="text1"/>
          <w:sz w:val="24"/>
          <w:szCs w:val="24"/>
        </w:rPr>
      </w:pPr>
      <w:r w:rsidRPr="00EF78E7">
        <w:rPr>
          <w:color w:val="000000" w:themeColor="text1"/>
          <w:sz w:val="24"/>
          <w:szCs w:val="24"/>
        </w:rPr>
        <w:t>CCBs provide guidelines for preparing change requests, evaluate change requests, and manage the implementation of approved changes</w:t>
      </w:r>
    </w:p>
    <w:p w:rsidR="00FB1A38" w:rsidRPr="00EF78E7" w:rsidRDefault="00FB1A38" w:rsidP="00FB1A38">
      <w:pPr>
        <w:pStyle w:val="ListParagraph"/>
        <w:numPr>
          <w:ilvl w:val="0"/>
          <w:numId w:val="7"/>
        </w:numPr>
        <w:bidi w:val="0"/>
        <w:rPr>
          <w:color w:val="000000" w:themeColor="text1"/>
          <w:sz w:val="24"/>
          <w:szCs w:val="24"/>
        </w:rPr>
      </w:pPr>
      <w:r w:rsidRPr="00EF78E7">
        <w:rPr>
          <w:color w:val="000000" w:themeColor="text1"/>
          <w:sz w:val="24"/>
          <w:szCs w:val="24"/>
        </w:rPr>
        <w:t>Includes stakeholders from the entire organization</w:t>
      </w:r>
    </w:p>
    <w:p w:rsidR="00057480" w:rsidRPr="00EF78E7" w:rsidRDefault="00057480" w:rsidP="00057480">
      <w:pPr>
        <w:bidi w:val="0"/>
        <w:rPr>
          <w:color w:val="000000" w:themeColor="text1"/>
          <w:sz w:val="24"/>
          <w:szCs w:val="24"/>
        </w:rPr>
      </w:pPr>
    </w:p>
    <w:p w:rsidR="00057480" w:rsidRPr="00EF78E7" w:rsidRDefault="00057480" w:rsidP="00057480">
      <w:pPr>
        <w:bidi w:val="0"/>
        <w:rPr>
          <w:b/>
          <w:bCs/>
          <w:color w:val="7030A0"/>
          <w:sz w:val="24"/>
          <w:szCs w:val="24"/>
        </w:rPr>
      </w:pPr>
      <w:r w:rsidRPr="00EF78E7">
        <w:rPr>
          <w:b/>
          <w:bCs/>
          <w:color w:val="7030A0"/>
          <w:sz w:val="24"/>
          <w:szCs w:val="24"/>
        </w:rPr>
        <w:t xml:space="preserve">Making timely changes </w:t>
      </w:r>
    </w:p>
    <w:p w:rsidR="000C470B" w:rsidRPr="00EF78E7" w:rsidRDefault="000C470B" w:rsidP="000C470B">
      <w:pPr>
        <w:pStyle w:val="ListParagraph"/>
        <w:numPr>
          <w:ilvl w:val="0"/>
          <w:numId w:val="9"/>
        </w:numPr>
        <w:bidi w:val="0"/>
        <w:rPr>
          <w:color w:val="000000" w:themeColor="text1"/>
          <w:sz w:val="24"/>
          <w:szCs w:val="24"/>
        </w:rPr>
      </w:pPr>
      <w:r w:rsidRPr="00EF78E7">
        <w:rPr>
          <w:color w:val="000000" w:themeColor="text1"/>
          <w:sz w:val="24"/>
          <w:szCs w:val="24"/>
        </w:rPr>
        <w:t>Some CCBs only meet occasionally, so it may take too long for changes to occur</w:t>
      </w:r>
    </w:p>
    <w:p w:rsidR="000C470B" w:rsidRPr="00EF78E7" w:rsidRDefault="000C470B" w:rsidP="000C470B">
      <w:pPr>
        <w:pStyle w:val="ListParagraph"/>
        <w:numPr>
          <w:ilvl w:val="0"/>
          <w:numId w:val="9"/>
        </w:numPr>
        <w:bidi w:val="0"/>
        <w:rPr>
          <w:color w:val="000000" w:themeColor="text1"/>
          <w:sz w:val="24"/>
          <w:szCs w:val="24"/>
        </w:rPr>
      </w:pPr>
      <w:r w:rsidRPr="00EF78E7">
        <w:rPr>
          <w:color w:val="000000" w:themeColor="text1"/>
          <w:sz w:val="24"/>
          <w:szCs w:val="24"/>
        </w:rPr>
        <w:t>Some organizations have policies in place for time-sensitive changes</w:t>
      </w:r>
    </w:p>
    <w:p w:rsidR="000C470B" w:rsidRPr="00EF78E7" w:rsidRDefault="000C470B" w:rsidP="000C470B">
      <w:pPr>
        <w:pStyle w:val="ListParagraph"/>
        <w:numPr>
          <w:ilvl w:val="0"/>
          <w:numId w:val="10"/>
        </w:numPr>
        <w:bidi w:val="0"/>
        <w:rPr>
          <w:color w:val="000000" w:themeColor="text1"/>
          <w:sz w:val="24"/>
          <w:szCs w:val="24"/>
        </w:rPr>
      </w:pPr>
      <w:r w:rsidRPr="00EF78E7">
        <w:rPr>
          <w:color w:val="000000" w:themeColor="text1"/>
          <w:sz w:val="24"/>
          <w:szCs w:val="24"/>
        </w:rPr>
        <w:t>48</w:t>
      </w:r>
      <w:r w:rsidRPr="00EF78E7">
        <w:rPr>
          <w:color w:val="000000" w:themeColor="text1"/>
          <w:sz w:val="24"/>
          <w:szCs w:val="24"/>
          <w:rtl/>
        </w:rPr>
        <w:t>-</w:t>
      </w:r>
      <w:r w:rsidRPr="00EF78E7">
        <w:rPr>
          <w:color w:val="000000" w:themeColor="text1"/>
          <w:sz w:val="24"/>
          <w:szCs w:val="24"/>
        </w:rPr>
        <w:t>hour policy” allows project team members to make decisions; then they have 48 hours to reverse the decision pending senior management approval</w:t>
      </w:r>
    </w:p>
    <w:p w:rsidR="00057480" w:rsidRPr="00EF78E7" w:rsidRDefault="000C470B" w:rsidP="000C470B">
      <w:pPr>
        <w:pStyle w:val="ListParagraph"/>
        <w:numPr>
          <w:ilvl w:val="0"/>
          <w:numId w:val="10"/>
        </w:numPr>
        <w:bidi w:val="0"/>
        <w:rPr>
          <w:color w:val="000000" w:themeColor="text1"/>
          <w:sz w:val="24"/>
          <w:szCs w:val="24"/>
        </w:rPr>
      </w:pPr>
      <w:r w:rsidRPr="00EF78E7">
        <w:rPr>
          <w:color w:val="000000" w:themeColor="text1"/>
          <w:sz w:val="24"/>
          <w:szCs w:val="24"/>
        </w:rPr>
        <w:t>Delegate changes to the lowest level possible, but keep everyone informed of changes</w:t>
      </w:r>
    </w:p>
    <w:p w:rsidR="00057480" w:rsidRPr="00EF78E7" w:rsidRDefault="00057480" w:rsidP="000C470B">
      <w:pPr>
        <w:pStyle w:val="ListParagraph"/>
        <w:bidi w:val="0"/>
        <w:ind w:firstLine="45"/>
        <w:rPr>
          <w:rFonts w:hint="cs"/>
          <w:color w:val="000000" w:themeColor="text1"/>
          <w:sz w:val="24"/>
          <w:szCs w:val="24"/>
          <w:rtl/>
        </w:rPr>
      </w:pPr>
    </w:p>
    <w:p w:rsidR="00057480" w:rsidRPr="00EF78E7" w:rsidRDefault="00057480" w:rsidP="00057480">
      <w:pPr>
        <w:jc w:val="right"/>
        <w:rPr>
          <w:rFonts w:hint="cs"/>
          <w:b/>
          <w:bCs/>
          <w:color w:val="7030A0"/>
          <w:sz w:val="24"/>
          <w:szCs w:val="24"/>
          <w:rtl/>
        </w:rPr>
      </w:pPr>
      <w:r w:rsidRPr="00EF78E7">
        <w:rPr>
          <w:b/>
          <w:bCs/>
          <w:color w:val="7030A0"/>
          <w:sz w:val="24"/>
          <w:szCs w:val="24"/>
        </w:rPr>
        <w:t xml:space="preserve">Configuration Management </w:t>
      </w:r>
    </w:p>
    <w:p w:rsidR="00057480" w:rsidRPr="00EF78E7" w:rsidRDefault="00057480" w:rsidP="00057480">
      <w:pPr>
        <w:pStyle w:val="ListParagraph"/>
        <w:numPr>
          <w:ilvl w:val="0"/>
          <w:numId w:val="8"/>
        </w:numPr>
        <w:bidi w:val="0"/>
        <w:rPr>
          <w:rFonts w:hint="cs"/>
          <w:color w:val="000000" w:themeColor="text1"/>
          <w:sz w:val="24"/>
          <w:szCs w:val="24"/>
          <w:rtl/>
        </w:rPr>
      </w:pPr>
      <w:r w:rsidRPr="00EF78E7">
        <w:rPr>
          <w:color w:val="000000" w:themeColor="text1"/>
          <w:sz w:val="24"/>
          <w:szCs w:val="24"/>
        </w:rPr>
        <w:t>Ensures that the descriptions of the project’s products are correct and complete</w:t>
      </w:r>
    </w:p>
    <w:p w:rsidR="00057480" w:rsidRPr="00EF78E7" w:rsidRDefault="00057480" w:rsidP="00057480">
      <w:pPr>
        <w:pStyle w:val="ListParagraph"/>
        <w:numPr>
          <w:ilvl w:val="0"/>
          <w:numId w:val="8"/>
        </w:numPr>
        <w:bidi w:val="0"/>
        <w:rPr>
          <w:color w:val="000000" w:themeColor="text1"/>
          <w:sz w:val="24"/>
          <w:szCs w:val="24"/>
        </w:rPr>
      </w:pPr>
      <w:r w:rsidRPr="00EF78E7">
        <w:rPr>
          <w:color w:val="000000" w:themeColor="text1"/>
          <w:sz w:val="24"/>
          <w:szCs w:val="24"/>
        </w:rPr>
        <w:t>Involves identifying and controlling the functional and physical design characteristics of products and their support documentation</w:t>
      </w:r>
    </w:p>
    <w:p w:rsidR="00057480" w:rsidRDefault="00057480" w:rsidP="00057480">
      <w:pPr>
        <w:pStyle w:val="ListParagraph"/>
        <w:numPr>
          <w:ilvl w:val="0"/>
          <w:numId w:val="8"/>
        </w:numPr>
        <w:bidi w:val="0"/>
        <w:rPr>
          <w:color w:val="000000" w:themeColor="text1"/>
          <w:sz w:val="24"/>
          <w:szCs w:val="24"/>
        </w:rPr>
      </w:pPr>
      <w:r w:rsidRPr="00EF78E7">
        <w:rPr>
          <w:color w:val="000000" w:themeColor="text1"/>
          <w:sz w:val="24"/>
          <w:szCs w:val="24"/>
        </w:rPr>
        <w:t>Configuration management specialists identify and document configuration requirements, control changes, record and report changes, and audit the products to verify conformance to requirements</w:t>
      </w:r>
    </w:p>
    <w:p w:rsidR="004A64D5" w:rsidRDefault="004A64D5" w:rsidP="004A64D5">
      <w:pPr>
        <w:bidi w:val="0"/>
        <w:rPr>
          <w:color w:val="000000" w:themeColor="text1"/>
          <w:sz w:val="24"/>
          <w:szCs w:val="24"/>
        </w:rPr>
      </w:pPr>
    </w:p>
    <w:p w:rsidR="004A64D5" w:rsidRDefault="004A64D5" w:rsidP="004A64D5">
      <w:pPr>
        <w:bidi w:val="0"/>
        <w:rPr>
          <w:color w:val="000000" w:themeColor="text1"/>
          <w:sz w:val="24"/>
          <w:szCs w:val="24"/>
        </w:rPr>
      </w:pPr>
    </w:p>
    <w:p w:rsidR="004A64D5" w:rsidRDefault="004A64D5" w:rsidP="004A64D5">
      <w:pPr>
        <w:bidi w:val="0"/>
        <w:rPr>
          <w:color w:val="000000" w:themeColor="text1"/>
          <w:sz w:val="24"/>
          <w:szCs w:val="24"/>
        </w:rPr>
      </w:pPr>
    </w:p>
    <w:p w:rsidR="004A64D5" w:rsidRPr="004A64D5" w:rsidRDefault="004A64D5" w:rsidP="004A64D5">
      <w:pPr>
        <w:bidi w:val="0"/>
        <w:rPr>
          <w:color w:val="000000" w:themeColor="text1"/>
          <w:sz w:val="24"/>
          <w:szCs w:val="24"/>
        </w:rPr>
      </w:pPr>
    </w:p>
    <w:p w:rsidR="003A36A8" w:rsidRPr="00EF78E7" w:rsidRDefault="003A36A8" w:rsidP="003A36A8">
      <w:pPr>
        <w:pStyle w:val="ListParagraph"/>
        <w:bidi w:val="0"/>
        <w:rPr>
          <w:color w:val="000000" w:themeColor="text1"/>
          <w:sz w:val="24"/>
          <w:szCs w:val="24"/>
        </w:rPr>
      </w:pPr>
    </w:p>
    <w:p w:rsidR="003A36A8" w:rsidRPr="00EF78E7" w:rsidRDefault="003A36A8" w:rsidP="00EF78E7">
      <w:pPr>
        <w:pStyle w:val="ListParagraph"/>
        <w:bidi w:val="0"/>
        <w:rPr>
          <w:b/>
          <w:bCs/>
          <w:color w:val="7030A0"/>
          <w:sz w:val="24"/>
          <w:szCs w:val="24"/>
        </w:rPr>
      </w:pPr>
      <w:r w:rsidRPr="00EF78E7">
        <w:rPr>
          <w:b/>
          <w:bCs/>
          <w:color w:val="7030A0"/>
          <w:sz w:val="24"/>
          <w:szCs w:val="24"/>
        </w:rPr>
        <w:t>CHAPTER#5</w:t>
      </w:r>
    </w:p>
    <w:p w:rsidR="00E62FA4" w:rsidRPr="00EF78E7" w:rsidRDefault="00E62FA4" w:rsidP="00E62FA4">
      <w:pPr>
        <w:pStyle w:val="ListParagraph"/>
        <w:bidi w:val="0"/>
        <w:rPr>
          <w:b/>
          <w:bCs/>
          <w:color w:val="7030A0"/>
          <w:sz w:val="24"/>
          <w:szCs w:val="24"/>
        </w:rPr>
      </w:pPr>
    </w:p>
    <w:p w:rsidR="00E62FA4" w:rsidRPr="00EF78E7" w:rsidRDefault="00E62FA4" w:rsidP="00E62FA4">
      <w:pPr>
        <w:pStyle w:val="ListParagraph"/>
        <w:bidi w:val="0"/>
        <w:ind w:left="0"/>
        <w:rPr>
          <w:b/>
          <w:bCs/>
          <w:color w:val="7030A0"/>
          <w:sz w:val="24"/>
          <w:szCs w:val="24"/>
        </w:rPr>
      </w:pPr>
      <w:r w:rsidRPr="00EF78E7">
        <w:rPr>
          <w:b/>
          <w:bCs/>
          <w:color w:val="7030A0"/>
          <w:sz w:val="24"/>
          <w:szCs w:val="24"/>
        </w:rPr>
        <w:t xml:space="preserve">Project scope management processes </w:t>
      </w:r>
    </w:p>
    <w:p w:rsidR="00E62FA4" w:rsidRPr="00EF78E7" w:rsidRDefault="00E62FA4" w:rsidP="00E62FA4">
      <w:pPr>
        <w:jc w:val="right"/>
        <w:rPr>
          <w:sz w:val="24"/>
          <w:szCs w:val="24"/>
        </w:rPr>
      </w:pPr>
      <w:r w:rsidRPr="00EF78E7">
        <w:rPr>
          <w:color w:val="FF0000"/>
          <w:sz w:val="24"/>
          <w:szCs w:val="24"/>
        </w:rPr>
        <w:t>Collecting requirements:</w:t>
      </w:r>
      <w:r w:rsidRPr="00EF78E7">
        <w:rPr>
          <w:sz w:val="24"/>
          <w:szCs w:val="24"/>
        </w:rPr>
        <w:t xml:space="preserve"> defining and documenting the features and functions of the products produced during the project as well as the processes used for creating them</w:t>
      </w:r>
    </w:p>
    <w:p w:rsidR="00E62FA4" w:rsidRPr="00EF78E7" w:rsidRDefault="00E62FA4" w:rsidP="00E62FA4">
      <w:pPr>
        <w:jc w:val="right"/>
        <w:rPr>
          <w:sz w:val="24"/>
          <w:szCs w:val="24"/>
        </w:rPr>
      </w:pPr>
      <w:r w:rsidRPr="00EF78E7">
        <w:rPr>
          <w:color w:val="FF0000"/>
          <w:sz w:val="24"/>
          <w:szCs w:val="24"/>
        </w:rPr>
        <w:t>Defining scope:</w:t>
      </w:r>
      <w:r w:rsidRPr="00EF78E7">
        <w:rPr>
          <w:sz w:val="24"/>
          <w:szCs w:val="24"/>
        </w:rPr>
        <w:t xml:space="preserve"> reviewing the project charter, requirements documents, and organizational process assets to create a scope statement</w:t>
      </w:r>
    </w:p>
    <w:p w:rsidR="00E62FA4" w:rsidRPr="00EF78E7" w:rsidRDefault="00E62FA4" w:rsidP="00E62FA4">
      <w:pPr>
        <w:jc w:val="right"/>
        <w:rPr>
          <w:sz w:val="24"/>
          <w:szCs w:val="24"/>
        </w:rPr>
      </w:pPr>
      <w:r w:rsidRPr="00EF78E7">
        <w:rPr>
          <w:color w:val="FF0000"/>
          <w:sz w:val="24"/>
          <w:szCs w:val="24"/>
        </w:rPr>
        <w:t>Creating the WBS</w:t>
      </w:r>
      <w:r w:rsidRPr="00EF78E7">
        <w:rPr>
          <w:sz w:val="24"/>
          <w:szCs w:val="24"/>
        </w:rPr>
        <w:t>: subdividing the major project deliverables into smaller, more manageable components</w:t>
      </w:r>
    </w:p>
    <w:p w:rsidR="00E62FA4" w:rsidRPr="00EF78E7" w:rsidRDefault="00E62FA4" w:rsidP="00E62FA4">
      <w:pPr>
        <w:jc w:val="right"/>
        <w:rPr>
          <w:sz w:val="24"/>
          <w:szCs w:val="24"/>
        </w:rPr>
      </w:pPr>
      <w:r w:rsidRPr="00EF78E7">
        <w:rPr>
          <w:color w:val="FF0000"/>
          <w:sz w:val="24"/>
          <w:szCs w:val="24"/>
        </w:rPr>
        <w:t>Verifying scope</w:t>
      </w:r>
      <w:r w:rsidRPr="00EF78E7">
        <w:rPr>
          <w:sz w:val="24"/>
          <w:szCs w:val="24"/>
        </w:rPr>
        <w:t>: formalizing acceptance of the project deliverables</w:t>
      </w:r>
    </w:p>
    <w:p w:rsidR="003A36A8" w:rsidRPr="00EF78E7" w:rsidRDefault="00E62FA4" w:rsidP="00E62FA4">
      <w:pPr>
        <w:jc w:val="right"/>
        <w:rPr>
          <w:sz w:val="24"/>
          <w:szCs w:val="24"/>
        </w:rPr>
      </w:pPr>
      <w:r w:rsidRPr="00EF78E7">
        <w:rPr>
          <w:color w:val="FF0000"/>
          <w:sz w:val="24"/>
          <w:szCs w:val="24"/>
        </w:rPr>
        <w:t xml:space="preserve">Controlling scope: </w:t>
      </w:r>
      <w:r w:rsidRPr="00EF78E7">
        <w:rPr>
          <w:sz w:val="24"/>
          <w:szCs w:val="24"/>
        </w:rPr>
        <w:t>controlling changes to project scope throughout the life of the project</w:t>
      </w:r>
    </w:p>
    <w:p w:rsidR="00ED66F3" w:rsidRDefault="00ED66F3" w:rsidP="00E62FA4">
      <w:pPr>
        <w:jc w:val="right"/>
      </w:pPr>
    </w:p>
    <w:p w:rsidR="00ED66F3" w:rsidRPr="00ED66F3" w:rsidRDefault="00ED66F3" w:rsidP="00E62FA4">
      <w:pPr>
        <w:jc w:val="right"/>
        <w:rPr>
          <w:sz w:val="32"/>
          <w:szCs w:val="32"/>
          <w:rtl/>
        </w:rPr>
      </w:pPr>
      <w:r w:rsidRPr="00ED66F3">
        <w:rPr>
          <w:noProof/>
          <w:sz w:val="32"/>
          <w:szCs w:val="32"/>
        </w:rPr>
        <w:drawing>
          <wp:anchor distT="0" distB="0" distL="114300" distR="114300" simplePos="0" relativeHeight="251663360" behindDoc="0" locked="0" layoutInCell="1" allowOverlap="1" wp14:anchorId="123A1C23" wp14:editId="5A5620E3">
            <wp:simplePos x="0" y="0"/>
            <wp:positionH relativeFrom="column">
              <wp:posOffset>-247650</wp:posOffset>
            </wp:positionH>
            <wp:positionV relativeFrom="paragraph">
              <wp:posOffset>351790</wp:posOffset>
            </wp:positionV>
            <wp:extent cx="5274310" cy="3134360"/>
            <wp:effectExtent l="0" t="0" r="2540" b="8890"/>
            <wp:wrapSquare wrapText="bothSides"/>
            <wp:docPr id="19461" name="Picture 5" descr="86921_05_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5" descr="86921_05_F01.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1343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D66F3">
        <w:rPr>
          <w:sz w:val="32"/>
          <w:szCs w:val="32"/>
          <w:highlight w:val="red"/>
        </w:rPr>
        <w:t xml:space="preserve">Name of process and its output (Very </w:t>
      </w:r>
      <w:proofErr w:type="spellStart"/>
      <w:r w:rsidRPr="00ED66F3">
        <w:rPr>
          <w:sz w:val="32"/>
          <w:szCs w:val="32"/>
          <w:highlight w:val="red"/>
        </w:rPr>
        <w:t>Imprtant</w:t>
      </w:r>
      <w:proofErr w:type="spellEnd"/>
      <w:r w:rsidRPr="00ED66F3">
        <w:rPr>
          <w:sz w:val="32"/>
          <w:szCs w:val="32"/>
          <w:highlight w:val="red"/>
        </w:rPr>
        <w:t>)</w:t>
      </w:r>
    </w:p>
    <w:p w:rsidR="00ED66F3" w:rsidRPr="00EF78E7" w:rsidRDefault="00ED66F3" w:rsidP="00E62FA4">
      <w:pPr>
        <w:jc w:val="right"/>
        <w:rPr>
          <w:rFonts w:hint="cs"/>
          <w:sz w:val="24"/>
          <w:szCs w:val="24"/>
          <w:rtl/>
        </w:rPr>
      </w:pPr>
    </w:p>
    <w:p w:rsidR="00525773" w:rsidRPr="00EF78E7" w:rsidRDefault="00525773" w:rsidP="00E62FA4">
      <w:pPr>
        <w:jc w:val="right"/>
        <w:rPr>
          <w:b/>
          <w:bCs/>
          <w:color w:val="7030A0"/>
          <w:sz w:val="24"/>
          <w:szCs w:val="24"/>
        </w:rPr>
      </w:pPr>
      <w:r w:rsidRPr="00EF78E7">
        <w:rPr>
          <w:b/>
          <w:bCs/>
          <w:color w:val="7030A0"/>
          <w:sz w:val="24"/>
          <w:szCs w:val="24"/>
        </w:rPr>
        <w:t>Methods of collecting requirement</w:t>
      </w:r>
    </w:p>
    <w:p w:rsidR="00525773" w:rsidRPr="00EF78E7" w:rsidRDefault="00525773" w:rsidP="00525773">
      <w:pPr>
        <w:pStyle w:val="ListParagraph"/>
        <w:numPr>
          <w:ilvl w:val="0"/>
          <w:numId w:val="12"/>
        </w:numPr>
        <w:bidi w:val="0"/>
        <w:rPr>
          <w:color w:val="000000" w:themeColor="text1"/>
          <w:sz w:val="24"/>
          <w:szCs w:val="24"/>
        </w:rPr>
      </w:pPr>
      <w:r w:rsidRPr="00EF78E7">
        <w:rPr>
          <w:color w:val="000000" w:themeColor="text1"/>
          <w:sz w:val="24"/>
          <w:szCs w:val="24"/>
        </w:rPr>
        <w:t>Interviewing</w:t>
      </w:r>
      <w:r w:rsidRPr="00EF78E7">
        <w:rPr>
          <w:color w:val="000000" w:themeColor="text1"/>
          <w:sz w:val="24"/>
          <w:szCs w:val="24"/>
          <w:rtl/>
        </w:rPr>
        <w:t xml:space="preserve"> </w:t>
      </w:r>
    </w:p>
    <w:p w:rsidR="00525773" w:rsidRPr="00EF78E7" w:rsidRDefault="00525773" w:rsidP="00525773">
      <w:pPr>
        <w:pStyle w:val="ListParagraph"/>
        <w:numPr>
          <w:ilvl w:val="0"/>
          <w:numId w:val="12"/>
        </w:numPr>
        <w:bidi w:val="0"/>
        <w:rPr>
          <w:color w:val="000000" w:themeColor="text1"/>
          <w:sz w:val="24"/>
          <w:szCs w:val="24"/>
        </w:rPr>
      </w:pPr>
      <w:r w:rsidRPr="00EF78E7">
        <w:rPr>
          <w:color w:val="000000" w:themeColor="text1"/>
          <w:sz w:val="24"/>
          <w:szCs w:val="24"/>
        </w:rPr>
        <w:t>Focus groups and facilitated workshops</w:t>
      </w:r>
    </w:p>
    <w:p w:rsidR="00525773" w:rsidRPr="00EF78E7" w:rsidRDefault="00525773" w:rsidP="00525773">
      <w:pPr>
        <w:pStyle w:val="ListParagraph"/>
        <w:numPr>
          <w:ilvl w:val="0"/>
          <w:numId w:val="12"/>
        </w:numPr>
        <w:bidi w:val="0"/>
        <w:rPr>
          <w:color w:val="000000" w:themeColor="text1"/>
          <w:sz w:val="24"/>
          <w:szCs w:val="24"/>
        </w:rPr>
      </w:pPr>
      <w:r w:rsidRPr="00EF78E7">
        <w:rPr>
          <w:color w:val="000000" w:themeColor="text1"/>
          <w:sz w:val="24"/>
          <w:szCs w:val="24"/>
        </w:rPr>
        <w:t>Using group creativity and decision-making techniques</w:t>
      </w:r>
    </w:p>
    <w:p w:rsidR="00525773" w:rsidRPr="00EF78E7" w:rsidRDefault="00525773" w:rsidP="00525773">
      <w:pPr>
        <w:pStyle w:val="ListParagraph"/>
        <w:numPr>
          <w:ilvl w:val="0"/>
          <w:numId w:val="12"/>
        </w:numPr>
        <w:bidi w:val="0"/>
        <w:rPr>
          <w:color w:val="000000" w:themeColor="text1"/>
          <w:sz w:val="24"/>
          <w:szCs w:val="24"/>
        </w:rPr>
      </w:pPr>
      <w:r w:rsidRPr="00EF78E7">
        <w:rPr>
          <w:color w:val="000000" w:themeColor="text1"/>
          <w:sz w:val="24"/>
          <w:szCs w:val="24"/>
        </w:rPr>
        <w:t>Questionnaires and surveys</w:t>
      </w:r>
      <w:r w:rsidRPr="00EF78E7">
        <w:rPr>
          <w:color w:val="000000" w:themeColor="text1"/>
          <w:sz w:val="24"/>
          <w:szCs w:val="24"/>
          <w:rtl/>
        </w:rPr>
        <w:t xml:space="preserve"> </w:t>
      </w:r>
    </w:p>
    <w:p w:rsidR="00525773" w:rsidRPr="00EF78E7" w:rsidRDefault="00525773" w:rsidP="00525773">
      <w:pPr>
        <w:pStyle w:val="ListParagraph"/>
        <w:numPr>
          <w:ilvl w:val="0"/>
          <w:numId w:val="12"/>
        </w:numPr>
        <w:bidi w:val="0"/>
        <w:rPr>
          <w:color w:val="000000" w:themeColor="text1"/>
          <w:sz w:val="24"/>
          <w:szCs w:val="24"/>
        </w:rPr>
      </w:pPr>
      <w:r w:rsidRPr="00EF78E7">
        <w:rPr>
          <w:color w:val="000000" w:themeColor="text1"/>
          <w:sz w:val="24"/>
          <w:szCs w:val="24"/>
        </w:rPr>
        <w:t>Observation</w:t>
      </w:r>
      <w:r w:rsidRPr="00EF78E7">
        <w:rPr>
          <w:color w:val="000000" w:themeColor="text1"/>
          <w:sz w:val="24"/>
          <w:szCs w:val="24"/>
          <w:rtl/>
        </w:rPr>
        <w:t xml:space="preserve"> </w:t>
      </w:r>
    </w:p>
    <w:p w:rsidR="00525773" w:rsidRPr="00EF78E7" w:rsidRDefault="00525773" w:rsidP="00525773">
      <w:pPr>
        <w:pStyle w:val="ListParagraph"/>
        <w:numPr>
          <w:ilvl w:val="0"/>
          <w:numId w:val="12"/>
        </w:numPr>
        <w:bidi w:val="0"/>
        <w:rPr>
          <w:color w:val="000000" w:themeColor="text1"/>
          <w:sz w:val="24"/>
          <w:szCs w:val="24"/>
        </w:rPr>
      </w:pPr>
      <w:r w:rsidRPr="00EF78E7">
        <w:rPr>
          <w:color w:val="000000" w:themeColor="text1"/>
          <w:sz w:val="24"/>
          <w:szCs w:val="24"/>
        </w:rPr>
        <w:lastRenderedPageBreak/>
        <w:t>Prototyping</w:t>
      </w:r>
      <w:r w:rsidRPr="00EF78E7">
        <w:rPr>
          <w:color w:val="000000" w:themeColor="text1"/>
          <w:sz w:val="24"/>
          <w:szCs w:val="24"/>
          <w:rtl/>
        </w:rPr>
        <w:t xml:space="preserve"> </w:t>
      </w:r>
    </w:p>
    <w:p w:rsidR="00ED66F3" w:rsidRPr="00EF78E7" w:rsidRDefault="00525773" w:rsidP="00525773">
      <w:pPr>
        <w:pStyle w:val="ListParagraph"/>
        <w:numPr>
          <w:ilvl w:val="0"/>
          <w:numId w:val="12"/>
        </w:numPr>
        <w:bidi w:val="0"/>
        <w:rPr>
          <w:color w:val="000000" w:themeColor="text1"/>
          <w:sz w:val="24"/>
          <w:szCs w:val="24"/>
        </w:rPr>
      </w:pPr>
      <w:r w:rsidRPr="00EF78E7">
        <w:rPr>
          <w:color w:val="000000" w:themeColor="text1"/>
          <w:sz w:val="24"/>
          <w:szCs w:val="24"/>
        </w:rPr>
        <w:t>Software tools</w:t>
      </w:r>
    </w:p>
    <w:p w:rsidR="00525773" w:rsidRPr="00EF78E7" w:rsidRDefault="00525773" w:rsidP="00525773">
      <w:pPr>
        <w:pStyle w:val="ListParagraph"/>
        <w:bidi w:val="0"/>
        <w:rPr>
          <w:color w:val="000000" w:themeColor="text1"/>
          <w:sz w:val="24"/>
          <w:szCs w:val="24"/>
        </w:rPr>
      </w:pPr>
    </w:p>
    <w:p w:rsidR="00525773" w:rsidRPr="00EF78E7" w:rsidRDefault="00525773" w:rsidP="00525773">
      <w:pPr>
        <w:pStyle w:val="ListParagraph"/>
        <w:bidi w:val="0"/>
        <w:rPr>
          <w:color w:val="000000" w:themeColor="text1"/>
          <w:sz w:val="24"/>
          <w:szCs w:val="24"/>
        </w:rPr>
      </w:pPr>
    </w:p>
    <w:p w:rsidR="00525773" w:rsidRPr="00EF78E7" w:rsidRDefault="00525773" w:rsidP="00525773">
      <w:pPr>
        <w:pStyle w:val="ListParagraph"/>
        <w:bidi w:val="0"/>
        <w:rPr>
          <w:b/>
          <w:bCs/>
          <w:color w:val="7030A0"/>
          <w:sz w:val="24"/>
          <w:szCs w:val="24"/>
        </w:rPr>
      </w:pPr>
      <w:r w:rsidRPr="00EF78E7">
        <w:rPr>
          <w:b/>
          <w:bCs/>
          <w:color w:val="7030A0"/>
          <w:sz w:val="24"/>
          <w:szCs w:val="24"/>
        </w:rPr>
        <w:t>Defining Scope</w:t>
      </w:r>
    </w:p>
    <w:p w:rsidR="00525773" w:rsidRPr="00EF78E7" w:rsidRDefault="00525773" w:rsidP="00525773">
      <w:pPr>
        <w:pStyle w:val="ListParagraph"/>
        <w:bidi w:val="0"/>
        <w:rPr>
          <w:b/>
          <w:bCs/>
          <w:color w:val="7030A0"/>
          <w:sz w:val="24"/>
          <w:szCs w:val="24"/>
        </w:rPr>
      </w:pPr>
    </w:p>
    <w:p w:rsidR="00525773" w:rsidRPr="00EF78E7" w:rsidRDefault="00525773" w:rsidP="00525773">
      <w:pPr>
        <w:pStyle w:val="ListParagraph"/>
        <w:numPr>
          <w:ilvl w:val="0"/>
          <w:numId w:val="12"/>
        </w:numPr>
        <w:bidi w:val="0"/>
        <w:rPr>
          <w:color w:val="000000" w:themeColor="text1"/>
          <w:sz w:val="24"/>
          <w:szCs w:val="24"/>
        </w:rPr>
      </w:pPr>
      <w:r w:rsidRPr="00EF78E7">
        <w:rPr>
          <w:color w:val="000000" w:themeColor="text1"/>
          <w:sz w:val="24"/>
          <w:szCs w:val="24"/>
        </w:rPr>
        <w:t>Key inputs for preparing the project scope statement include the project charter, requirements documentation, and organizational process assets such as policies and procedures related to scope statements as well as project files and lessons learned from previous, similar projects</w:t>
      </w:r>
    </w:p>
    <w:p w:rsidR="005F7DC6" w:rsidRPr="00EF78E7" w:rsidRDefault="00525773" w:rsidP="00525773">
      <w:pPr>
        <w:pStyle w:val="ListParagraph"/>
        <w:numPr>
          <w:ilvl w:val="0"/>
          <w:numId w:val="12"/>
        </w:numPr>
        <w:bidi w:val="0"/>
        <w:rPr>
          <w:color w:val="000000" w:themeColor="text1"/>
          <w:sz w:val="24"/>
          <w:szCs w:val="24"/>
        </w:rPr>
      </w:pPr>
      <w:r w:rsidRPr="00EF78E7">
        <w:rPr>
          <w:color w:val="000000" w:themeColor="text1"/>
          <w:sz w:val="24"/>
          <w:szCs w:val="24"/>
        </w:rPr>
        <w:t>As time progresses, the scope of a project should become more clear and specific</w:t>
      </w:r>
    </w:p>
    <w:p w:rsidR="005F7DC6" w:rsidRPr="00EF78E7" w:rsidRDefault="005F7DC6" w:rsidP="005F7DC6">
      <w:pPr>
        <w:pStyle w:val="ListParagraph"/>
        <w:bidi w:val="0"/>
        <w:rPr>
          <w:color w:val="000000" w:themeColor="text1"/>
          <w:sz w:val="24"/>
          <w:szCs w:val="24"/>
          <w:rtl/>
        </w:rPr>
      </w:pPr>
    </w:p>
    <w:p w:rsidR="005F7DC6" w:rsidRPr="00EF78E7" w:rsidRDefault="005F7DC6" w:rsidP="005F7DC6">
      <w:pPr>
        <w:jc w:val="right"/>
        <w:rPr>
          <w:b/>
          <w:bCs/>
          <w:color w:val="7030A0"/>
          <w:sz w:val="24"/>
          <w:szCs w:val="24"/>
        </w:rPr>
      </w:pPr>
      <w:r w:rsidRPr="00EF78E7">
        <w:rPr>
          <w:b/>
          <w:bCs/>
          <w:color w:val="7030A0"/>
          <w:sz w:val="24"/>
          <w:szCs w:val="24"/>
        </w:rPr>
        <w:t>Creating the work breakdown structure (WBS)</w:t>
      </w:r>
    </w:p>
    <w:p w:rsidR="005F7DC6" w:rsidRPr="00EF78E7" w:rsidRDefault="005F7DC6" w:rsidP="00410910">
      <w:pPr>
        <w:pStyle w:val="ListParagraph"/>
        <w:numPr>
          <w:ilvl w:val="0"/>
          <w:numId w:val="13"/>
        </w:numPr>
        <w:bidi w:val="0"/>
        <w:rPr>
          <w:b/>
          <w:bCs/>
          <w:color w:val="7030A0"/>
          <w:sz w:val="24"/>
          <w:szCs w:val="24"/>
        </w:rPr>
      </w:pPr>
      <w:r w:rsidRPr="00EF78E7">
        <w:rPr>
          <w:b/>
          <w:bCs/>
          <w:color w:val="FF0000"/>
          <w:sz w:val="24"/>
          <w:szCs w:val="24"/>
        </w:rPr>
        <w:t xml:space="preserve">A WBS </w:t>
      </w:r>
      <w:r w:rsidRPr="00EF78E7">
        <w:rPr>
          <w:b/>
          <w:bCs/>
          <w:color w:val="7030A0"/>
          <w:sz w:val="24"/>
          <w:szCs w:val="24"/>
        </w:rPr>
        <w:t xml:space="preserve">is </w:t>
      </w:r>
      <w:r w:rsidRPr="00EF78E7">
        <w:rPr>
          <w:color w:val="000000" w:themeColor="text1"/>
          <w:sz w:val="24"/>
          <w:szCs w:val="24"/>
        </w:rPr>
        <w:t>a deliverable-oriented grouping of the work involved in a project that defines the total scope of the project</w:t>
      </w:r>
    </w:p>
    <w:p w:rsidR="005F7DC6" w:rsidRPr="00EF78E7" w:rsidRDefault="005F7DC6" w:rsidP="00410910">
      <w:pPr>
        <w:pStyle w:val="ListParagraph"/>
        <w:numPr>
          <w:ilvl w:val="0"/>
          <w:numId w:val="13"/>
        </w:numPr>
        <w:bidi w:val="0"/>
        <w:rPr>
          <w:color w:val="000000" w:themeColor="text1"/>
          <w:sz w:val="24"/>
          <w:szCs w:val="24"/>
        </w:rPr>
      </w:pPr>
      <w:r w:rsidRPr="00EF78E7">
        <w:rPr>
          <w:color w:val="000000" w:themeColor="text1"/>
          <w:sz w:val="24"/>
          <w:szCs w:val="24"/>
        </w:rPr>
        <w:t>WBS is a foundation document that provides the basis for planning and managing project schedules, costs, resources, and changes</w:t>
      </w:r>
    </w:p>
    <w:p w:rsidR="005F7DC6" w:rsidRPr="00EF78E7" w:rsidRDefault="005F7DC6" w:rsidP="00410910">
      <w:pPr>
        <w:pStyle w:val="ListParagraph"/>
        <w:numPr>
          <w:ilvl w:val="0"/>
          <w:numId w:val="13"/>
        </w:numPr>
        <w:bidi w:val="0"/>
        <w:rPr>
          <w:rFonts w:hint="cs"/>
          <w:b/>
          <w:bCs/>
          <w:color w:val="7030A0"/>
          <w:sz w:val="24"/>
          <w:szCs w:val="24"/>
          <w:rtl/>
        </w:rPr>
      </w:pPr>
      <w:r w:rsidRPr="00EF78E7">
        <w:rPr>
          <w:b/>
          <w:bCs/>
          <w:color w:val="FF0000"/>
          <w:sz w:val="24"/>
          <w:szCs w:val="24"/>
        </w:rPr>
        <w:t xml:space="preserve">Decomposition </w:t>
      </w:r>
      <w:r w:rsidRPr="00EF78E7">
        <w:rPr>
          <w:color w:val="000000" w:themeColor="text1"/>
          <w:sz w:val="24"/>
          <w:szCs w:val="24"/>
        </w:rPr>
        <w:t>is subdividing project deliverables into smaller pieces</w:t>
      </w:r>
    </w:p>
    <w:p w:rsidR="00525773" w:rsidRPr="00EF78E7" w:rsidRDefault="005F7DC6" w:rsidP="00410910">
      <w:pPr>
        <w:pStyle w:val="ListParagraph"/>
        <w:numPr>
          <w:ilvl w:val="0"/>
          <w:numId w:val="13"/>
        </w:numPr>
        <w:bidi w:val="0"/>
        <w:rPr>
          <w:color w:val="000000" w:themeColor="text1"/>
          <w:sz w:val="24"/>
          <w:szCs w:val="24"/>
        </w:rPr>
      </w:pPr>
      <w:r w:rsidRPr="00EF78E7">
        <w:rPr>
          <w:b/>
          <w:bCs/>
          <w:color w:val="FF0000"/>
          <w:sz w:val="24"/>
          <w:szCs w:val="24"/>
        </w:rPr>
        <w:t xml:space="preserve">A work </w:t>
      </w:r>
      <w:r w:rsidRPr="00EF78E7">
        <w:rPr>
          <w:color w:val="000000" w:themeColor="text1"/>
          <w:sz w:val="24"/>
          <w:szCs w:val="24"/>
        </w:rPr>
        <w:t xml:space="preserve">package is a task at the lowest level of the WBS </w:t>
      </w:r>
    </w:p>
    <w:p w:rsidR="000B1A6D" w:rsidRDefault="000B1A6D" w:rsidP="000B1A6D">
      <w:pPr>
        <w:bidi w:val="0"/>
      </w:pPr>
    </w:p>
    <w:p w:rsidR="000B1A6D" w:rsidRDefault="000B1A6D" w:rsidP="000B1A6D">
      <w:pPr>
        <w:bidi w:val="0"/>
      </w:pPr>
    </w:p>
    <w:p w:rsidR="000B1A6D" w:rsidRPr="000B1A6D" w:rsidRDefault="000B1A6D" w:rsidP="000B1A6D">
      <w:pPr>
        <w:bidi w:val="0"/>
        <w:rPr>
          <w:rFonts w:hint="cs"/>
          <w:color w:val="7030A0"/>
          <w:rtl/>
        </w:rPr>
      </w:pPr>
      <w:r w:rsidRPr="000B1A6D">
        <w:rPr>
          <w:noProof/>
          <w:color w:val="7030A0"/>
        </w:rPr>
        <w:lastRenderedPageBreak/>
        <w:drawing>
          <wp:anchor distT="0" distB="0" distL="114300" distR="114300" simplePos="0" relativeHeight="251664384" behindDoc="0" locked="0" layoutInCell="1" allowOverlap="1" wp14:anchorId="7233B67C" wp14:editId="44EC9F8B">
            <wp:simplePos x="0" y="0"/>
            <wp:positionH relativeFrom="margin">
              <wp:align>right</wp:align>
            </wp:positionH>
            <wp:positionV relativeFrom="paragraph">
              <wp:posOffset>517525</wp:posOffset>
            </wp:positionV>
            <wp:extent cx="5274310" cy="5031105"/>
            <wp:effectExtent l="0" t="0" r="2540" b="0"/>
            <wp:wrapSquare wrapText="bothSides"/>
            <wp:docPr id="31749" name="Picture 5" descr="86921_05_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5" descr="86921_05_F04.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0311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B1A6D">
        <w:rPr>
          <w:b/>
          <w:bCs/>
          <w:color w:val="7030A0"/>
        </w:rPr>
        <w:t>Figure 5-4. Sample Intranet WBS Organized by Phase</w:t>
      </w:r>
      <w:r w:rsidRPr="000B1A6D">
        <w:rPr>
          <w:b/>
          <w:bCs/>
          <w:color w:val="7030A0"/>
        </w:rPr>
        <w:br/>
      </w:r>
    </w:p>
    <w:p w:rsidR="000B1A6D" w:rsidRDefault="000B1A6D">
      <w:pPr>
        <w:bidi w:val="0"/>
        <w:rPr>
          <w:color w:val="000000" w:themeColor="text1"/>
        </w:rPr>
      </w:pPr>
    </w:p>
    <w:p w:rsidR="00733491" w:rsidRPr="00EF78E7" w:rsidRDefault="00733491" w:rsidP="00733491">
      <w:pPr>
        <w:bidi w:val="0"/>
        <w:rPr>
          <w:color w:val="7030A0"/>
          <w:sz w:val="24"/>
          <w:szCs w:val="24"/>
        </w:rPr>
      </w:pPr>
      <w:r w:rsidRPr="00EF78E7">
        <w:rPr>
          <w:b/>
          <w:bCs/>
          <w:color w:val="7030A0"/>
          <w:sz w:val="24"/>
          <w:szCs w:val="24"/>
        </w:rPr>
        <w:t>Advice for Creating a WBS and WBS Dictionary</w:t>
      </w:r>
    </w:p>
    <w:p w:rsidR="00733491" w:rsidRPr="00EF78E7" w:rsidRDefault="00733491" w:rsidP="00733491">
      <w:pPr>
        <w:bidi w:val="0"/>
        <w:rPr>
          <w:sz w:val="24"/>
          <w:szCs w:val="24"/>
        </w:rPr>
      </w:pPr>
    </w:p>
    <w:p w:rsidR="007F686F" w:rsidRPr="00EF78E7" w:rsidRDefault="007F686F" w:rsidP="00733491">
      <w:pPr>
        <w:pStyle w:val="ListParagraph"/>
        <w:numPr>
          <w:ilvl w:val="0"/>
          <w:numId w:val="15"/>
        </w:numPr>
        <w:bidi w:val="0"/>
        <w:rPr>
          <w:sz w:val="24"/>
          <w:szCs w:val="24"/>
        </w:rPr>
      </w:pPr>
      <w:r w:rsidRPr="00EF78E7">
        <w:rPr>
          <w:sz w:val="24"/>
          <w:szCs w:val="24"/>
        </w:rPr>
        <w:t>A unit of work should appear at only one place in the WBS</w:t>
      </w:r>
    </w:p>
    <w:p w:rsidR="007F686F" w:rsidRPr="00EF78E7" w:rsidRDefault="007F686F" w:rsidP="00733491">
      <w:pPr>
        <w:pStyle w:val="ListParagraph"/>
        <w:numPr>
          <w:ilvl w:val="0"/>
          <w:numId w:val="15"/>
        </w:numPr>
        <w:bidi w:val="0"/>
        <w:rPr>
          <w:sz w:val="24"/>
          <w:szCs w:val="24"/>
          <w:rtl/>
        </w:rPr>
      </w:pPr>
      <w:r w:rsidRPr="00EF78E7">
        <w:rPr>
          <w:sz w:val="24"/>
          <w:szCs w:val="24"/>
        </w:rPr>
        <w:t>The work content of a WBS item is the sum of the WBS items below it</w:t>
      </w:r>
    </w:p>
    <w:p w:rsidR="007F686F" w:rsidRPr="00EF78E7" w:rsidRDefault="007F686F" w:rsidP="00733491">
      <w:pPr>
        <w:pStyle w:val="ListParagraph"/>
        <w:numPr>
          <w:ilvl w:val="0"/>
          <w:numId w:val="15"/>
        </w:numPr>
        <w:bidi w:val="0"/>
        <w:rPr>
          <w:sz w:val="24"/>
          <w:szCs w:val="24"/>
          <w:rtl/>
        </w:rPr>
      </w:pPr>
      <w:r w:rsidRPr="00EF78E7">
        <w:rPr>
          <w:sz w:val="24"/>
          <w:szCs w:val="24"/>
        </w:rPr>
        <w:t>A WBS item is the responsibility of only one individual, even though many people may be working on it</w:t>
      </w:r>
    </w:p>
    <w:p w:rsidR="007F686F" w:rsidRPr="00EF78E7" w:rsidRDefault="007F686F" w:rsidP="00733491">
      <w:pPr>
        <w:pStyle w:val="ListParagraph"/>
        <w:numPr>
          <w:ilvl w:val="0"/>
          <w:numId w:val="15"/>
        </w:numPr>
        <w:bidi w:val="0"/>
        <w:rPr>
          <w:sz w:val="24"/>
          <w:szCs w:val="24"/>
        </w:rPr>
      </w:pPr>
      <w:r w:rsidRPr="00EF78E7">
        <w:rPr>
          <w:sz w:val="24"/>
          <w:szCs w:val="24"/>
        </w:rPr>
        <w:t>The WBS must be consistent with the way in which work is actually going to be performed; it should serve the project team first and other purposes only if practical</w:t>
      </w:r>
    </w:p>
    <w:p w:rsidR="007F686F" w:rsidRPr="00EF78E7" w:rsidRDefault="007F686F" w:rsidP="008F419E">
      <w:pPr>
        <w:pStyle w:val="ListParagraph"/>
        <w:numPr>
          <w:ilvl w:val="0"/>
          <w:numId w:val="15"/>
        </w:numPr>
        <w:bidi w:val="0"/>
        <w:rPr>
          <w:sz w:val="24"/>
          <w:szCs w:val="24"/>
        </w:rPr>
      </w:pPr>
      <w:r w:rsidRPr="00EF78E7">
        <w:rPr>
          <w:sz w:val="24"/>
          <w:szCs w:val="24"/>
        </w:rPr>
        <w:t>Project team members should be involved in developing the WBS to ensure consistency and buy-in</w:t>
      </w:r>
    </w:p>
    <w:p w:rsidR="007F686F" w:rsidRPr="00EF78E7" w:rsidRDefault="007F686F" w:rsidP="008F419E">
      <w:pPr>
        <w:pStyle w:val="ListParagraph"/>
        <w:numPr>
          <w:ilvl w:val="0"/>
          <w:numId w:val="15"/>
        </w:numPr>
        <w:bidi w:val="0"/>
        <w:rPr>
          <w:sz w:val="24"/>
          <w:szCs w:val="24"/>
          <w:rtl/>
        </w:rPr>
      </w:pPr>
      <w:r w:rsidRPr="00EF78E7">
        <w:rPr>
          <w:sz w:val="24"/>
          <w:szCs w:val="24"/>
        </w:rPr>
        <w:t>Each WBS item must be documented in a WBS dictionary to ensure accurate understanding of the scope of work included and not included in that item</w:t>
      </w:r>
    </w:p>
    <w:p w:rsidR="007F686F" w:rsidRPr="00EF78E7" w:rsidRDefault="007F686F" w:rsidP="008F419E">
      <w:pPr>
        <w:pStyle w:val="ListParagraph"/>
        <w:numPr>
          <w:ilvl w:val="0"/>
          <w:numId w:val="15"/>
        </w:numPr>
        <w:bidi w:val="0"/>
        <w:rPr>
          <w:sz w:val="24"/>
          <w:szCs w:val="24"/>
          <w:rtl/>
        </w:rPr>
      </w:pPr>
      <w:r w:rsidRPr="00EF78E7">
        <w:rPr>
          <w:sz w:val="24"/>
          <w:szCs w:val="24"/>
        </w:rPr>
        <w:lastRenderedPageBreak/>
        <w:t>The WBS must be a flexible tool to accommodate inevitable changes while properly maintaining control of the work content in the project according to the scope statement</w:t>
      </w:r>
      <w:r w:rsidR="008F419E" w:rsidRPr="00EF78E7">
        <w:rPr>
          <w:sz w:val="24"/>
          <w:szCs w:val="24"/>
        </w:rPr>
        <w:t>.</w:t>
      </w:r>
    </w:p>
    <w:p w:rsidR="008F419E" w:rsidRPr="00EF78E7" w:rsidRDefault="00BA4BD8" w:rsidP="00BA4BD8">
      <w:pPr>
        <w:pStyle w:val="ListParagraph"/>
        <w:bidi w:val="0"/>
        <w:ind w:left="0"/>
        <w:rPr>
          <w:color w:val="7030A0"/>
          <w:sz w:val="24"/>
          <w:szCs w:val="24"/>
          <w:rtl/>
        </w:rPr>
      </w:pPr>
      <w:r w:rsidRPr="00EF78E7">
        <w:rPr>
          <w:b/>
          <w:bCs/>
          <w:color w:val="7030A0"/>
          <w:sz w:val="24"/>
          <w:szCs w:val="24"/>
        </w:rPr>
        <w:t>Best Practices for Avoiding Scope Problems</w:t>
      </w:r>
    </w:p>
    <w:p w:rsidR="00BA4BD8" w:rsidRPr="00EF78E7" w:rsidRDefault="00BA4BD8" w:rsidP="00BA4BD8">
      <w:pPr>
        <w:bidi w:val="0"/>
        <w:rPr>
          <w:sz w:val="24"/>
          <w:szCs w:val="24"/>
        </w:rPr>
      </w:pPr>
      <w:r w:rsidRPr="00EF78E7">
        <w:rPr>
          <w:sz w:val="24"/>
          <w:szCs w:val="24"/>
        </w:rPr>
        <w:t>1. Keep the scope realistic. Don’t make projects so large that they can’t be completed. Break large projects down into a series of smaller ones.</w:t>
      </w:r>
    </w:p>
    <w:p w:rsidR="00BA4BD8" w:rsidRPr="00EF78E7" w:rsidRDefault="00BA4BD8" w:rsidP="00BA4BD8">
      <w:pPr>
        <w:bidi w:val="0"/>
        <w:rPr>
          <w:sz w:val="24"/>
          <w:szCs w:val="24"/>
          <w:rtl/>
        </w:rPr>
      </w:pPr>
      <w:r w:rsidRPr="00EF78E7">
        <w:rPr>
          <w:sz w:val="24"/>
          <w:szCs w:val="24"/>
        </w:rPr>
        <w:t>2. Involve users in project scope management. Assign key users to the project team and give them ownership of requirements definition and scope verification.</w:t>
      </w:r>
    </w:p>
    <w:p w:rsidR="00BA4BD8" w:rsidRPr="00EF78E7" w:rsidRDefault="00BA4BD8" w:rsidP="00BA4BD8">
      <w:pPr>
        <w:bidi w:val="0"/>
        <w:rPr>
          <w:sz w:val="24"/>
          <w:szCs w:val="24"/>
          <w:rtl/>
        </w:rPr>
      </w:pPr>
      <w:r w:rsidRPr="00EF78E7">
        <w:rPr>
          <w:sz w:val="24"/>
          <w:szCs w:val="24"/>
        </w:rPr>
        <w:t>3. Use off-the-shelf hardware and software whenever possible. Many IT people enjoy using the latest and greatest technology, but business needs, not technology trends, must take priority.</w:t>
      </w:r>
    </w:p>
    <w:p w:rsidR="00BA4BD8" w:rsidRPr="00EF78E7" w:rsidRDefault="00BA4BD8" w:rsidP="00BA4BD8">
      <w:pPr>
        <w:bidi w:val="0"/>
        <w:rPr>
          <w:sz w:val="24"/>
          <w:szCs w:val="24"/>
          <w:rtl/>
        </w:rPr>
      </w:pPr>
      <w:r w:rsidRPr="00EF78E7">
        <w:rPr>
          <w:sz w:val="24"/>
          <w:szCs w:val="24"/>
        </w:rPr>
        <w:t>4. Follow good project management processes. As described in this chapter and others, there are well-defined processes for managing project scope and others aspects of projects.</w:t>
      </w:r>
    </w:p>
    <w:p w:rsidR="00BA4BD8" w:rsidRPr="00EF78E7" w:rsidRDefault="00BA4BD8" w:rsidP="00BA4BD8">
      <w:pPr>
        <w:bidi w:val="0"/>
        <w:rPr>
          <w:color w:val="7030A0"/>
          <w:sz w:val="24"/>
          <w:szCs w:val="24"/>
        </w:rPr>
      </w:pPr>
      <w:r w:rsidRPr="00EF78E7">
        <w:rPr>
          <w:b/>
          <w:bCs/>
          <w:color w:val="7030A0"/>
          <w:sz w:val="24"/>
          <w:szCs w:val="24"/>
        </w:rPr>
        <w:t>Suggestions for Improving User Input</w:t>
      </w:r>
    </w:p>
    <w:p w:rsidR="007F686F" w:rsidRPr="00EF78E7" w:rsidRDefault="007F686F" w:rsidP="00BA4BD8">
      <w:pPr>
        <w:pStyle w:val="ListParagraph"/>
        <w:numPr>
          <w:ilvl w:val="0"/>
          <w:numId w:val="18"/>
        </w:numPr>
        <w:bidi w:val="0"/>
        <w:rPr>
          <w:sz w:val="24"/>
          <w:szCs w:val="24"/>
        </w:rPr>
      </w:pPr>
      <w:r w:rsidRPr="00EF78E7">
        <w:rPr>
          <w:sz w:val="24"/>
          <w:szCs w:val="24"/>
        </w:rPr>
        <w:t>Develop a good project selection process and insist that sponsors are from the user organization</w:t>
      </w:r>
    </w:p>
    <w:p w:rsidR="007F686F" w:rsidRPr="00EF78E7" w:rsidRDefault="007F686F" w:rsidP="00BA4BD8">
      <w:pPr>
        <w:pStyle w:val="ListParagraph"/>
        <w:numPr>
          <w:ilvl w:val="0"/>
          <w:numId w:val="18"/>
        </w:numPr>
        <w:bidi w:val="0"/>
        <w:rPr>
          <w:sz w:val="24"/>
          <w:szCs w:val="24"/>
          <w:rtl/>
        </w:rPr>
      </w:pPr>
      <w:r w:rsidRPr="00EF78E7">
        <w:rPr>
          <w:sz w:val="24"/>
          <w:szCs w:val="24"/>
        </w:rPr>
        <w:t>Have users on the project team in important roles</w:t>
      </w:r>
    </w:p>
    <w:p w:rsidR="007F686F" w:rsidRPr="00EF78E7" w:rsidRDefault="007F686F" w:rsidP="00BA4BD8">
      <w:pPr>
        <w:pStyle w:val="ListParagraph"/>
        <w:numPr>
          <w:ilvl w:val="0"/>
          <w:numId w:val="18"/>
        </w:numPr>
        <w:bidi w:val="0"/>
        <w:rPr>
          <w:sz w:val="24"/>
          <w:szCs w:val="24"/>
          <w:rtl/>
        </w:rPr>
      </w:pPr>
      <w:r w:rsidRPr="00EF78E7">
        <w:rPr>
          <w:sz w:val="24"/>
          <w:szCs w:val="24"/>
        </w:rPr>
        <w:t>Have regular meetings with defined agendas, and have users sign off on key deliverables presented at meetings</w:t>
      </w:r>
    </w:p>
    <w:p w:rsidR="007F686F" w:rsidRPr="00EF78E7" w:rsidRDefault="007F686F" w:rsidP="00BA4BD8">
      <w:pPr>
        <w:pStyle w:val="ListParagraph"/>
        <w:numPr>
          <w:ilvl w:val="0"/>
          <w:numId w:val="18"/>
        </w:numPr>
        <w:bidi w:val="0"/>
        <w:rPr>
          <w:sz w:val="24"/>
          <w:szCs w:val="24"/>
          <w:rtl/>
        </w:rPr>
      </w:pPr>
      <w:r w:rsidRPr="00EF78E7">
        <w:rPr>
          <w:sz w:val="24"/>
          <w:szCs w:val="24"/>
        </w:rPr>
        <w:t>Deliver something to users and sponsors on a regular basis</w:t>
      </w:r>
    </w:p>
    <w:p w:rsidR="007F686F" w:rsidRPr="00EF78E7" w:rsidRDefault="007F686F" w:rsidP="00BA4BD8">
      <w:pPr>
        <w:pStyle w:val="ListParagraph"/>
        <w:numPr>
          <w:ilvl w:val="0"/>
          <w:numId w:val="18"/>
        </w:numPr>
        <w:bidi w:val="0"/>
        <w:rPr>
          <w:sz w:val="24"/>
          <w:szCs w:val="24"/>
          <w:rtl/>
        </w:rPr>
      </w:pPr>
      <w:r w:rsidRPr="00EF78E7">
        <w:rPr>
          <w:sz w:val="24"/>
          <w:szCs w:val="24"/>
        </w:rPr>
        <w:t>Don’t promise to deliver when you know you can’t</w:t>
      </w:r>
    </w:p>
    <w:p w:rsidR="007F686F" w:rsidRPr="00EF78E7" w:rsidRDefault="007F686F" w:rsidP="00BA4BD8">
      <w:pPr>
        <w:pStyle w:val="ListParagraph"/>
        <w:numPr>
          <w:ilvl w:val="0"/>
          <w:numId w:val="18"/>
        </w:numPr>
        <w:bidi w:val="0"/>
        <w:rPr>
          <w:sz w:val="24"/>
          <w:szCs w:val="24"/>
          <w:rtl/>
        </w:rPr>
      </w:pPr>
      <w:r w:rsidRPr="00EF78E7">
        <w:rPr>
          <w:sz w:val="24"/>
          <w:szCs w:val="24"/>
        </w:rPr>
        <w:t>Co-locate users with developers</w:t>
      </w:r>
    </w:p>
    <w:p w:rsidR="00BA4BD8" w:rsidRPr="00EF78E7" w:rsidRDefault="00BA4BD8" w:rsidP="00BA4BD8">
      <w:pPr>
        <w:bidi w:val="0"/>
        <w:rPr>
          <w:color w:val="7030A0"/>
          <w:sz w:val="24"/>
          <w:szCs w:val="24"/>
        </w:rPr>
      </w:pPr>
      <w:r w:rsidRPr="00EF78E7">
        <w:rPr>
          <w:b/>
          <w:bCs/>
          <w:color w:val="7030A0"/>
          <w:sz w:val="24"/>
          <w:szCs w:val="24"/>
        </w:rPr>
        <w:t>Suggestions for Reducing Incomplete and Changing Requirements</w:t>
      </w:r>
    </w:p>
    <w:p w:rsidR="007F686F" w:rsidRPr="00EF78E7" w:rsidRDefault="007F686F" w:rsidP="00BA4BD8">
      <w:pPr>
        <w:numPr>
          <w:ilvl w:val="0"/>
          <w:numId w:val="19"/>
        </w:numPr>
        <w:bidi w:val="0"/>
        <w:rPr>
          <w:sz w:val="24"/>
          <w:szCs w:val="24"/>
        </w:rPr>
      </w:pPr>
      <w:r w:rsidRPr="00EF78E7">
        <w:rPr>
          <w:sz w:val="24"/>
          <w:szCs w:val="24"/>
        </w:rPr>
        <w:t>Develop and follow a requirements management process</w:t>
      </w:r>
    </w:p>
    <w:p w:rsidR="007F686F" w:rsidRPr="00EF78E7" w:rsidRDefault="007F686F" w:rsidP="00BA4BD8">
      <w:pPr>
        <w:numPr>
          <w:ilvl w:val="0"/>
          <w:numId w:val="19"/>
        </w:numPr>
        <w:bidi w:val="0"/>
        <w:rPr>
          <w:sz w:val="24"/>
          <w:szCs w:val="24"/>
          <w:rtl/>
        </w:rPr>
      </w:pPr>
      <w:r w:rsidRPr="00EF78E7">
        <w:rPr>
          <w:sz w:val="24"/>
          <w:szCs w:val="24"/>
        </w:rPr>
        <w:t>Use techniques such as prototyping, use case modeling, and JAD to get more user involvement</w:t>
      </w:r>
    </w:p>
    <w:p w:rsidR="007F686F" w:rsidRPr="00EF78E7" w:rsidRDefault="007F686F" w:rsidP="00BA4BD8">
      <w:pPr>
        <w:numPr>
          <w:ilvl w:val="0"/>
          <w:numId w:val="19"/>
        </w:numPr>
        <w:bidi w:val="0"/>
        <w:rPr>
          <w:sz w:val="24"/>
          <w:szCs w:val="24"/>
          <w:rtl/>
        </w:rPr>
      </w:pPr>
      <w:r w:rsidRPr="00EF78E7">
        <w:rPr>
          <w:sz w:val="24"/>
          <w:szCs w:val="24"/>
        </w:rPr>
        <w:t>Put requirements in writing and keep them current</w:t>
      </w:r>
    </w:p>
    <w:p w:rsidR="007F686F" w:rsidRPr="00EF78E7" w:rsidRDefault="007F686F" w:rsidP="00BA4BD8">
      <w:pPr>
        <w:numPr>
          <w:ilvl w:val="0"/>
          <w:numId w:val="19"/>
        </w:numPr>
        <w:bidi w:val="0"/>
        <w:rPr>
          <w:sz w:val="24"/>
          <w:szCs w:val="24"/>
          <w:rtl/>
        </w:rPr>
      </w:pPr>
      <w:r w:rsidRPr="00EF78E7">
        <w:rPr>
          <w:sz w:val="24"/>
          <w:szCs w:val="24"/>
        </w:rPr>
        <w:t>Create a requirements management database for documenting and controlling requirements</w:t>
      </w:r>
    </w:p>
    <w:p w:rsidR="00733491" w:rsidRPr="00EF78E7" w:rsidRDefault="00733491" w:rsidP="00BA4BD8">
      <w:pPr>
        <w:bidi w:val="0"/>
        <w:rPr>
          <w:sz w:val="24"/>
          <w:szCs w:val="24"/>
        </w:rPr>
      </w:pPr>
    </w:p>
    <w:p w:rsidR="00910F0D" w:rsidRPr="00EF78E7" w:rsidRDefault="00910F0D" w:rsidP="00910F0D">
      <w:pPr>
        <w:bidi w:val="0"/>
        <w:rPr>
          <w:sz w:val="24"/>
          <w:szCs w:val="24"/>
        </w:rPr>
      </w:pPr>
    </w:p>
    <w:p w:rsidR="00910F0D" w:rsidRDefault="00910F0D" w:rsidP="00910F0D">
      <w:pPr>
        <w:bidi w:val="0"/>
      </w:pPr>
    </w:p>
    <w:p w:rsidR="00EF78E7" w:rsidRDefault="00EF78E7" w:rsidP="00EF78E7">
      <w:pPr>
        <w:bidi w:val="0"/>
      </w:pPr>
    </w:p>
    <w:p w:rsidR="00910F0D" w:rsidRDefault="00910F0D" w:rsidP="00910F0D">
      <w:pPr>
        <w:bidi w:val="0"/>
      </w:pPr>
    </w:p>
    <w:p w:rsidR="00910F0D" w:rsidRPr="00910F0D" w:rsidRDefault="00910F0D" w:rsidP="00910F0D">
      <w:pPr>
        <w:bidi w:val="0"/>
        <w:rPr>
          <w:b/>
          <w:bCs/>
          <w:color w:val="7030A0"/>
        </w:rPr>
      </w:pPr>
      <w:r w:rsidRPr="00910F0D">
        <w:rPr>
          <w:b/>
          <w:bCs/>
          <w:color w:val="7030A0"/>
        </w:rPr>
        <w:lastRenderedPageBreak/>
        <w:t>CHATER#6</w:t>
      </w:r>
    </w:p>
    <w:p w:rsidR="00910F0D" w:rsidRDefault="00910F0D" w:rsidP="00910F0D">
      <w:pPr>
        <w:bidi w:val="0"/>
      </w:pPr>
      <w:r>
        <w:rPr>
          <w:noProof/>
        </w:rPr>
        <w:drawing>
          <wp:inline distT="0" distB="0" distL="0" distR="0" wp14:anchorId="59300A6D" wp14:editId="230CD64F">
            <wp:extent cx="2981325" cy="292100"/>
            <wp:effectExtent l="0" t="0" r="0" b="0"/>
            <wp:docPr id="234" name="Shape 234"/>
            <wp:cNvGraphicFramePr/>
            <a:graphic xmlns:a="http://schemas.openxmlformats.org/drawingml/2006/main">
              <a:graphicData uri="http://schemas.openxmlformats.org/drawingml/2006/picture">
                <pic:pic xmlns:pic="http://schemas.openxmlformats.org/drawingml/2006/picture">
                  <pic:nvPicPr>
                    <pic:cNvPr id="234" name="Shape 234"/>
                    <pic:cNvPicPr preferRelativeResize="0"/>
                  </pic:nvPicPr>
                  <pic:blipFill rotWithShape="1">
                    <a:blip r:embed="rId20">
                      <a:alphaModFix/>
                    </a:blip>
                    <a:srcRect/>
                    <a:stretch/>
                  </pic:blipFill>
                  <pic:spPr>
                    <a:xfrm>
                      <a:off x="0" y="0"/>
                      <a:ext cx="2981325" cy="292100"/>
                    </a:xfrm>
                    <a:prstGeom prst="rect">
                      <a:avLst/>
                    </a:prstGeom>
                    <a:noFill/>
                    <a:ln>
                      <a:noFill/>
                    </a:ln>
                  </pic:spPr>
                </pic:pic>
              </a:graphicData>
            </a:graphic>
          </wp:inline>
        </w:drawing>
      </w:r>
    </w:p>
    <w:p w:rsidR="00910F0D" w:rsidRPr="00910F0D" w:rsidRDefault="00910F0D" w:rsidP="00910F0D">
      <w:pPr>
        <w:bidi w:val="0"/>
      </w:pPr>
      <w:r w:rsidRPr="00910F0D">
        <w:rPr>
          <w:color w:val="FF0000"/>
        </w:rPr>
        <w:t xml:space="preserve">Defining activities: </w:t>
      </w:r>
      <w:r w:rsidRPr="00910F0D">
        <w:t>identifying the specific activities that the project team members and stakeholders must perform to produce the project deliverables</w:t>
      </w:r>
    </w:p>
    <w:p w:rsidR="00910F0D" w:rsidRPr="00910F0D" w:rsidRDefault="00910F0D" w:rsidP="00910F0D">
      <w:pPr>
        <w:bidi w:val="0"/>
      </w:pPr>
      <w:r w:rsidRPr="00910F0D">
        <w:rPr>
          <w:color w:val="FF0000"/>
        </w:rPr>
        <w:t>Sequencing activities</w:t>
      </w:r>
      <w:r w:rsidRPr="00910F0D">
        <w:t>: identifying and documenting the relationships between project activities</w:t>
      </w:r>
    </w:p>
    <w:p w:rsidR="00910F0D" w:rsidRPr="00910F0D" w:rsidRDefault="00910F0D" w:rsidP="00910F0D">
      <w:pPr>
        <w:bidi w:val="0"/>
      </w:pPr>
      <w:r w:rsidRPr="00910F0D">
        <w:rPr>
          <w:color w:val="FF0000"/>
        </w:rPr>
        <w:t xml:space="preserve">Estimating activity resources: </w:t>
      </w:r>
      <w:r w:rsidRPr="00910F0D">
        <w:t>estimating how many resources a project team should use to perform project activities</w:t>
      </w:r>
    </w:p>
    <w:p w:rsidR="00910F0D" w:rsidRPr="00910F0D" w:rsidRDefault="00910F0D" w:rsidP="00910F0D">
      <w:pPr>
        <w:bidi w:val="0"/>
      </w:pPr>
      <w:r w:rsidRPr="00910F0D">
        <w:rPr>
          <w:color w:val="FF0000"/>
        </w:rPr>
        <w:t xml:space="preserve">Estimating activity durations: </w:t>
      </w:r>
      <w:r w:rsidRPr="00910F0D">
        <w:t>estimating the number of work periods that are needed to complete individual activities</w:t>
      </w:r>
    </w:p>
    <w:p w:rsidR="00910F0D" w:rsidRPr="00910F0D" w:rsidRDefault="00910F0D" w:rsidP="00910F0D">
      <w:pPr>
        <w:bidi w:val="0"/>
      </w:pPr>
      <w:r w:rsidRPr="00910F0D">
        <w:rPr>
          <w:color w:val="FF0000"/>
        </w:rPr>
        <w:t xml:space="preserve">Developing the schedule: </w:t>
      </w:r>
      <w:r w:rsidRPr="00910F0D">
        <w:t>analyzing activity sequences, activity resource estimates, and activity duration estimates to create the project schedule</w:t>
      </w:r>
    </w:p>
    <w:p w:rsidR="00910F0D" w:rsidRDefault="00910F0D" w:rsidP="00910F0D">
      <w:pPr>
        <w:bidi w:val="0"/>
      </w:pPr>
      <w:r w:rsidRPr="00910F0D">
        <w:rPr>
          <w:color w:val="FF0000"/>
        </w:rPr>
        <w:t xml:space="preserve">Controlling the schedule: </w:t>
      </w:r>
      <w:r w:rsidRPr="00910F0D">
        <w:t>controlling and managing changes to the project schedule</w:t>
      </w:r>
    </w:p>
    <w:p w:rsidR="00910F0D" w:rsidRDefault="00910F0D" w:rsidP="00910F0D">
      <w:pPr>
        <w:bidi w:val="0"/>
      </w:pPr>
    </w:p>
    <w:p w:rsidR="00BF76FE" w:rsidRDefault="00910F0D" w:rsidP="00910F0D">
      <w:pPr>
        <w:bidi w:val="0"/>
      </w:pPr>
      <w:r>
        <w:rPr>
          <w:noProof/>
        </w:rPr>
        <w:drawing>
          <wp:anchor distT="0" distB="0" distL="114300" distR="114300" simplePos="0" relativeHeight="251665408" behindDoc="0" locked="0" layoutInCell="1" allowOverlap="1" wp14:anchorId="59AB5B57" wp14:editId="1DDBEB8E">
            <wp:simplePos x="0" y="0"/>
            <wp:positionH relativeFrom="column">
              <wp:posOffset>-133350</wp:posOffset>
            </wp:positionH>
            <wp:positionV relativeFrom="paragraph">
              <wp:posOffset>416560</wp:posOffset>
            </wp:positionV>
            <wp:extent cx="5274310" cy="3391535"/>
            <wp:effectExtent l="0" t="0" r="2540" b="0"/>
            <wp:wrapSquare wrapText="bothSides"/>
            <wp:docPr id="242" name="Shape 242"/>
            <wp:cNvGraphicFramePr/>
            <a:graphic xmlns:a="http://schemas.openxmlformats.org/drawingml/2006/main">
              <a:graphicData uri="http://schemas.openxmlformats.org/drawingml/2006/picture">
                <pic:pic xmlns:pic="http://schemas.openxmlformats.org/drawingml/2006/picture">
                  <pic:nvPicPr>
                    <pic:cNvPr id="242" name="Shape 242"/>
                    <pic:cNvPicPr preferRelativeResize="0"/>
                  </pic:nvPicPr>
                  <pic:blipFill rotWithShape="1">
                    <a:blip r:embed="rId21">
                      <a:alphaModFix/>
                      <a:extLst>
                        <a:ext uri="{28A0092B-C50C-407E-A947-70E740481C1C}">
                          <a14:useLocalDpi xmlns:a14="http://schemas.microsoft.com/office/drawing/2010/main" val="0"/>
                        </a:ext>
                      </a:extLst>
                    </a:blip>
                    <a:srcRect/>
                    <a:stretch/>
                  </pic:blipFill>
                  <pic:spPr>
                    <a:xfrm>
                      <a:off x="0" y="0"/>
                      <a:ext cx="5274310" cy="33915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ED66F3">
        <w:rPr>
          <w:sz w:val="32"/>
          <w:szCs w:val="32"/>
          <w:highlight w:val="red"/>
        </w:rPr>
        <w:t xml:space="preserve">Name of process and its output (Very </w:t>
      </w:r>
      <w:proofErr w:type="spellStart"/>
      <w:r w:rsidRPr="00ED66F3">
        <w:rPr>
          <w:sz w:val="32"/>
          <w:szCs w:val="32"/>
          <w:highlight w:val="red"/>
        </w:rPr>
        <w:t>Imprtant</w:t>
      </w:r>
      <w:proofErr w:type="spellEnd"/>
      <w:r>
        <w:t>)</w:t>
      </w:r>
    </w:p>
    <w:p w:rsidR="00BF76FE" w:rsidRPr="00BF76FE" w:rsidRDefault="00BF76FE" w:rsidP="00BF76FE">
      <w:pPr>
        <w:bidi w:val="0"/>
      </w:pPr>
    </w:p>
    <w:p w:rsidR="00BF76FE" w:rsidRPr="00BF76FE" w:rsidRDefault="00BF76FE" w:rsidP="00BF76FE">
      <w:pPr>
        <w:bidi w:val="0"/>
      </w:pPr>
    </w:p>
    <w:p w:rsidR="00BF76FE" w:rsidRDefault="00BF76FE" w:rsidP="00BF76FE">
      <w:pPr>
        <w:bidi w:val="0"/>
      </w:pPr>
    </w:p>
    <w:p w:rsidR="00BF76FE" w:rsidRDefault="00BF76FE" w:rsidP="00BF76FE">
      <w:pPr>
        <w:bidi w:val="0"/>
      </w:pPr>
    </w:p>
    <w:p w:rsidR="00BF76FE" w:rsidRDefault="00BF76FE" w:rsidP="00BF76FE">
      <w:pPr>
        <w:bidi w:val="0"/>
      </w:pPr>
      <w:r>
        <w:rPr>
          <w:noProof/>
        </w:rPr>
        <w:lastRenderedPageBreak/>
        <w:drawing>
          <wp:inline distT="0" distB="0" distL="0" distR="0" wp14:anchorId="2B275107" wp14:editId="1E5C56AE">
            <wp:extent cx="3086100" cy="424815"/>
            <wp:effectExtent l="0" t="0" r="0" b="0"/>
            <wp:docPr id="1" name="Shape 248"/>
            <wp:cNvGraphicFramePr/>
            <a:graphic xmlns:a="http://schemas.openxmlformats.org/drawingml/2006/main">
              <a:graphicData uri="http://schemas.openxmlformats.org/drawingml/2006/picture">
                <pic:pic xmlns:pic="http://schemas.openxmlformats.org/drawingml/2006/picture">
                  <pic:nvPicPr>
                    <pic:cNvPr id="248" name="Shape 248"/>
                    <pic:cNvPicPr preferRelativeResize="0"/>
                  </pic:nvPicPr>
                  <pic:blipFill rotWithShape="1">
                    <a:blip r:embed="rId22">
                      <a:alphaModFix/>
                    </a:blip>
                    <a:srcRect/>
                    <a:stretch/>
                  </pic:blipFill>
                  <pic:spPr>
                    <a:xfrm>
                      <a:off x="0" y="0"/>
                      <a:ext cx="3263399" cy="449221"/>
                    </a:xfrm>
                    <a:prstGeom prst="rect">
                      <a:avLst/>
                    </a:prstGeom>
                    <a:noFill/>
                    <a:ln>
                      <a:noFill/>
                    </a:ln>
                  </pic:spPr>
                </pic:pic>
              </a:graphicData>
            </a:graphic>
          </wp:inline>
        </w:drawing>
      </w:r>
    </w:p>
    <w:p w:rsidR="00BF76FE" w:rsidRPr="00EF78E7" w:rsidRDefault="00BF76FE" w:rsidP="00BF76FE">
      <w:pPr>
        <w:bidi w:val="0"/>
        <w:rPr>
          <w:sz w:val="24"/>
          <w:szCs w:val="24"/>
        </w:rPr>
      </w:pPr>
      <w:r w:rsidRPr="00EF78E7">
        <w:rPr>
          <w:sz w:val="24"/>
          <w:szCs w:val="24"/>
        </w:rPr>
        <w:t xml:space="preserve">An </w:t>
      </w:r>
      <w:r w:rsidRPr="00EF78E7">
        <w:rPr>
          <w:b/>
          <w:bCs/>
          <w:color w:val="FF0000"/>
          <w:sz w:val="24"/>
          <w:szCs w:val="24"/>
        </w:rPr>
        <w:t>activity</w:t>
      </w:r>
      <w:r w:rsidRPr="00EF78E7">
        <w:rPr>
          <w:sz w:val="24"/>
          <w:szCs w:val="24"/>
        </w:rPr>
        <w:t xml:space="preserve"> or </w:t>
      </w:r>
      <w:r w:rsidRPr="00EF78E7">
        <w:rPr>
          <w:b/>
          <w:bCs/>
          <w:color w:val="FF0000"/>
          <w:sz w:val="24"/>
          <w:szCs w:val="24"/>
        </w:rPr>
        <w:t xml:space="preserve">task </w:t>
      </w:r>
      <w:r w:rsidRPr="00EF78E7">
        <w:rPr>
          <w:sz w:val="24"/>
          <w:szCs w:val="24"/>
        </w:rPr>
        <w:t>is an element of work normally found on the work breakdown structure (WBS) that has an expected duration, a cost, and resource requirements</w:t>
      </w:r>
    </w:p>
    <w:p w:rsidR="00BF76FE" w:rsidRPr="00EF78E7" w:rsidRDefault="00BF76FE" w:rsidP="00BF76FE">
      <w:pPr>
        <w:bidi w:val="0"/>
        <w:rPr>
          <w:sz w:val="24"/>
          <w:szCs w:val="24"/>
        </w:rPr>
      </w:pPr>
      <w:r w:rsidRPr="00EF78E7">
        <w:rPr>
          <w:sz w:val="24"/>
          <w:szCs w:val="24"/>
        </w:rPr>
        <w:t>Activity definition involves developing a more detailed WBS and supporting explanations to understand all the work to be done so you can develop realistic cost and duration estimates</w:t>
      </w:r>
    </w:p>
    <w:p w:rsidR="00BF76FE" w:rsidRPr="00EF78E7" w:rsidRDefault="00BF76FE" w:rsidP="00BF76FE">
      <w:pPr>
        <w:bidi w:val="0"/>
        <w:rPr>
          <w:sz w:val="24"/>
          <w:szCs w:val="24"/>
        </w:rPr>
      </w:pPr>
    </w:p>
    <w:p w:rsidR="00BF76FE" w:rsidRPr="00EF78E7" w:rsidRDefault="00BF76FE" w:rsidP="00BF76FE">
      <w:pPr>
        <w:bidi w:val="0"/>
        <w:rPr>
          <w:noProof/>
          <w:sz w:val="24"/>
          <w:szCs w:val="24"/>
        </w:rPr>
      </w:pPr>
      <w:r w:rsidRPr="00EF78E7">
        <w:rPr>
          <w:noProof/>
          <w:sz w:val="24"/>
          <w:szCs w:val="24"/>
        </w:rPr>
        <w:drawing>
          <wp:inline distT="0" distB="0" distL="0" distR="0" wp14:anchorId="4BDDE921" wp14:editId="1B457BD8">
            <wp:extent cx="1447800" cy="333375"/>
            <wp:effectExtent l="0" t="0" r="0" b="0"/>
            <wp:docPr id="262" name="Shape 262"/>
            <wp:cNvGraphicFramePr/>
            <a:graphic xmlns:a="http://schemas.openxmlformats.org/drawingml/2006/main">
              <a:graphicData uri="http://schemas.openxmlformats.org/drawingml/2006/picture">
                <pic:pic xmlns:pic="http://schemas.openxmlformats.org/drawingml/2006/picture">
                  <pic:nvPicPr>
                    <pic:cNvPr id="262" name="Shape 262"/>
                    <pic:cNvPicPr preferRelativeResize="0"/>
                  </pic:nvPicPr>
                  <pic:blipFill rotWithShape="1">
                    <a:blip r:embed="rId23">
                      <a:alphaModFix/>
                    </a:blip>
                    <a:srcRect t="8004" r="59501"/>
                    <a:stretch/>
                  </pic:blipFill>
                  <pic:spPr bwMode="auto">
                    <a:xfrm>
                      <a:off x="0" y="0"/>
                      <a:ext cx="1447800" cy="333375"/>
                    </a:xfrm>
                    <a:prstGeom prst="rect">
                      <a:avLst/>
                    </a:prstGeom>
                    <a:noFill/>
                    <a:ln>
                      <a:noFill/>
                    </a:ln>
                    <a:extLst>
                      <a:ext uri="{53640926-AAD7-44D8-BBD7-CCE9431645EC}">
                        <a14:shadowObscured xmlns:a14="http://schemas.microsoft.com/office/drawing/2010/main"/>
                      </a:ext>
                    </a:extLst>
                  </pic:spPr>
                </pic:pic>
              </a:graphicData>
            </a:graphic>
          </wp:inline>
        </w:drawing>
      </w:r>
    </w:p>
    <w:p w:rsidR="00BF76FE" w:rsidRPr="00EF78E7" w:rsidRDefault="00BF76FE" w:rsidP="00BF76FE">
      <w:pPr>
        <w:bidi w:val="0"/>
        <w:rPr>
          <w:noProof/>
          <w:sz w:val="24"/>
          <w:szCs w:val="24"/>
        </w:rPr>
      </w:pPr>
      <w:r w:rsidRPr="00EF78E7">
        <w:rPr>
          <w:noProof/>
          <w:sz w:val="24"/>
          <w:szCs w:val="24"/>
        </w:rPr>
        <w:t xml:space="preserve">A </w:t>
      </w:r>
      <w:r w:rsidRPr="00EF78E7">
        <w:rPr>
          <w:b/>
          <w:bCs/>
          <w:noProof/>
          <w:color w:val="FF0000"/>
          <w:sz w:val="24"/>
          <w:szCs w:val="24"/>
        </w:rPr>
        <w:t>milestone</w:t>
      </w:r>
      <w:r w:rsidRPr="00EF78E7">
        <w:rPr>
          <w:noProof/>
          <w:sz w:val="24"/>
          <w:szCs w:val="24"/>
        </w:rPr>
        <w:t xml:space="preserve"> is a significant event that normally has no duration</w:t>
      </w:r>
    </w:p>
    <w:p w:rsidR="00BF76FE" w:rsidRPr="00EF78E7" w:rsidRDefault="00BF76FE" w:rsidP="00BF76FE">
      <w:pPr>
        <w:bidi w:val="0"/>
        <w:rPr>
          <w:noProof/>
          <w:sz w:val="24"/>
          <w:szCs w:val="24"/>
        </w:rPr>
      </w:pPr>
      <w:r w:rsidRPr="00EF78E7">
        <w:rPr>
          <w:noProof/>
          <w:sz w:val="24"/>
          <w:szCs w:val="24"/>
        </w:rPr>
        <w:t>It often takes several activities and a lot of work to complete a milestone</w:t>
      </w:r>
    </w:p>
    <w:p w:rsidR="00BF76FE" w:rsidRPr="00EF78E7" w:rsidRDefault="00BF76FE" w:rsidP="00BF76FE">
      <w:pPr>
        <w:bidi w:val="0"/>
        <w:rPr>
          <w:noProof/>
          <w:sz w:val="24"/>
          <w:szCs w:val="24"/>
        </w:rPr>
      </w:pPr>
      <w:r w:rsidRPr="00EF78E7">
        <w:rPr>
          <w:noProof/>
          <w:sz w:val="24"/>
          <w:szCs w:val="24"/>
        </w:rPr>
        <w:t>They’re useful tools for setting schedule goals and monitoring progress</w:t>
      </w:r>
    </w:p>
    <w:p w:rsidR="00BF76FE" w:rsidRPr="00EF78E7" w:rsidRDefault="00BF76FE" w:rsidP="00BF76FE">
      <w:pPr>
        <w:bidi w:val="0"/>
        <w:rPr>
          <w:noProof/>
          <w:sz w:val="24"/>
          <w:szCs w:val="24"/>
        </w:rPr>
      </w:pPr>
      <w:r w:rsidRPr="00EF78E7">
        <w:rPr>
          <w:noProof/>
          <w:sz w:val="24"/>
          <w:szCs w:val="24"/>
        </w:rPr>
        <w:t>Examples include obtaining customer sign-off on key documents or completion of specific products</w:t>
      </w:r>
    </w:p>
    <w:p w:rsidR="00BF76FE" w:rsidRPr="00EF78E7" w:rsidRDefault="00BF76FE" w:rsidP="00BF76FE">
      <w:pPr>
        <w:bidi w:val="0"/>
        <w:rPr>
          <w:noProof/>
          <w:sz w:val="24"/>
          <w:szCs w:val="24"/>
        </w:rPr>
      </w:pPr>
    </w:p>
    <w:p w:rsidR="00BF76FE" w:rsidRDefault="00BF76FE" w:rsidP="00BF76FE">
      <w:pPr>
        <w:bidi w:val="0"/>
        <w:rPr>
          <w:noProof/>
        </w:rPr>
      </w:pPr>
      <w:r>
        <w:rPr>
          <w:noProof/>
        </w:rPr>
        <w:drawing>
          <wp:inline distT="0" distB="0" distL="0" distR="0" wp14:anchorId="5E943174" wp14:editId="303CFFE5">
            <wp:extent cx="2981325" cy="375920"/>
            <wp:effectExtent l="0" t="0" r="0" b="0"/>
            <wp:docPr id="284" name="Shape 284"/>
            <wp:cNvGraphicFramePr/>
            <a:graphic xmlns:a="http://schemas.openxmlformats.org/drawingml/2006/main">
              <a:graphicData uri="http://schemas.openxmlformats.org/drawingml/2006/picture">
                <pic:pic xmlns:pic="http://schemas.openxmlformats.org/drawingml/2006/picture">
                  <pic:nvPicPr>
                    <pic:cNvPr id="284" name="Shape 284"/>
                    <pic:cNvPicPr preferRelativeResize="0"/>
                  </pic:nvPicPr>
                  <pic:blipFill rotWithShape="1">
                    <a:blip r:embed="rId24">
                      <a:alphaModFix/>
                    </a:blip>
                    <a:srcRect/>
                    <a:stretch/>
                  </pic:blipFill>
                  <pic:spPr>
                    <a:xfrm>
                      <a:off x="0" y="0"/>
                      <a:ext cx="2981325" cy="375920"/>
                    </a:xfrm>
                    <a:prstGeom prst="rect">
                      <a:avLst/>
                    </a:prstGeom>
                    <a:noFill/>
                    <a:ln>
                      <a:noFill/>
                    </a:ln>
                  </pic:spPr>
                </pic:pic>
              </a:graphicData>
            </a:graphic>
          </wp:inline>
        </w:drawing>
      </w:r>
    </w:p>
    <w:p w:rsidR="00BF76FE" w:rsidRPr="00EF78E7" w:rsidRDefault="00BF76FE" w:rsidP="00BF76FE">
      <w:pPr>
        <w:pStyle w:val="ListParagraph"/>
        <w:numPr>
          <w:ilvl w:val="0"/>
          <w:numId w:val="20"/>
        </w:numPr>
        <w:bidi w:val="0"/>
        <w:rPr>
          <w:sz w:val="24"/>
          <w:szCs w:val="24"/>
        </w:rPr>
      </w:pPr>
      <w:r w:rsidRPr="00EF78E7">
        <w:rPr>
          <w:color w:val="FF0000"/>
          <w:sz w:val="24"/>
          <w:szCs w:val="24"/>
        </w:rPr>
        <w:t xml:space="preserve">Mandatory dependencies: </w:t>
      </w:r>
      <w:r w:rsidRPr="00EF78E7">
        <w:rPr>
          <w:sz w:val="24"/>
          <w:szCs w:val="24"/>
        </w:rPr>
        <w:t>inherent in the nature of the work being performed on a project, sometimes referred to as hard logic</w:t>
      </w:r>
    </w:p>
    <w:p w:rsidR="00BF76FE" w:rsidRPr="00EF78E7" w:rsidRDefault="00BF76FE" w:rsidP="00BF76FE">
      <w:pPr>
        <w:pStyle w:val="ListParagraph"/>
        <w:numPr>
          <w:ilvl w:val="0"/>
          <w:numId w:val="20"/>
        </w:numPr>
        <w:bidi w:val="0"/>
        <w:rPr>
          <w:sz w:val="24"/>
          <w:szCs w:val="24"/>
        </w:rPr>
      </w:pPr>
      <w:r w:rsidRPr="00EF78E7">
        <w:rPr>
          <w:color w:val="FF0000"/>
          <w:sz w:val="24"/>
          <w:szCs w:val="24"/>
        </w:rPr>
        <w:t>Discretionary dependencies</w:t>
      </w:r>
      <w:r w:rsidRPr="00EF78E7">
        <w:rPr>
          <w:sz w:val="24"/>
          <w:szCs w:val="24"/>
        </w:rPr>
        <w:t>: defined by the project team; sometimes referred to as soft logic and should be used with care since they may limit later scheduling options</w:t>
      </w:r>
    </w:p>
    <w:p w:rsidR="00BF76FE" w:rsidRPr="00EF78E7" w:rsidRDefault="00BF76FE" w:rsidP="00BF76FE">
      <w:pPr>
        <w:pStyle w:val="ListParagraph"/>
        <w:numPr>
          <w:ilvl w:val="0"/>
          <w:numId w:val="20"/>
        </w:numPr>
        <w:bidi w:val="0"/>
        <w:rPr>
          <w:sz w:val="24"/>
          <w:szCs w:val="24"/>
        </w:rPr>
      </w:pPr>
      <w:r w:rsidRPr="00EF78E7">
        <w:rPr>
          <w:color w:val="FF0000"/>
          <w:sz w:val="24"/>
          <w:szCs w:val="24"/>
        </w:rPr>
        <w:t xml:space="preserve">External dependencies: </w:t>
      </w:r>
      <w:r w:rsidRPr="00EF78E7">
        <w:rPr>
          <w:sz w:val="24"/>
          <w:szCs w:val="24"/>
        </w:rPr>
        <w:t>involve relationships between project and non-project activities</w:t>
      </w:r>
    </w:p>
    <w:p w:rsidR="00BF76FE" w:rsidRPr="00EF78E7" w:rsidRDefault="00BF76FE" w:rsidP="00BF76FE">
      <w:pPr>
        <w:bidi w:val="0"/>
        <w:rPr>
          <w:sz w:val="24"/>
          <w:szCs w:val="24"/>
        </w:rPr>
      </w:pPr>
    </w:p>
    <w:p w:rsidR="00BF76FE" w:rsidRPr="00EF78E7" w:rsidRDefault="00BF76FE" w:rsidP="00BF76FE">
      <w:pPr>
        <w:bidi w:val="0"/>
        <w:rPr>
          <w:sz w:val="24"/>
          <w:szCs w:val="24"/>
        </w:rPr>
      </w:pPr>
      <w:r w:rsidRPr="00EF78E7">
        <w:rPr>
          <w:noProof/>
          <w:sz w:val="24"/>
          <w:szCs w:val="24"/>
        </w:rPr>
        <w:drawing>
          <wp:inline distT="0" distB="0" distL="0" distR="0" wp14:anchorId="244372AA">
            <wp:extent cx="3676650" cy="39983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08320" cy="414156"/>
                    </a:xfrm>
                    <a:prstGeom prst="rect">
                      <a:avLst/>
                    </a:prstGeom>
                    <a:noFill/>
                  </pic:spPr>
                </pic:pic>
              </a:graphicData>
            </a:graphic>
          </wp:inline>
        </w:drawing>
      </w:r>
    </w:p>
    <w:p w:rsidR="00BF76FE" w:rsidRPr="00EF78E7" w:rsidRDefault="00BF76FE" w:rsidP="00BF76FE">
      <w:pPr>
        <w:pStyle w:val="ListParagraph"/>
        <w:numPr>
          <w:ilvl w:val="0"/>
          <w:numId w:val="21"/>
        </w:numPr>
        <w:bidi w:val="0"/>
        <w:rPr>
          <w:sz w:val="24"/>
          <w:szCs w:val="24"/>
        </w:rPr>
      </w:pPr>
      <w:r w:rsidRPr="00EF78E7">
        <w:rPr>
          <w:sz w:val="24"/>
          <w:szCs w:val="24"/>
        </w:rPr>
        <w:t>Network diagrams are the preferred technique for showing activity sequencing</w:t>
      </w:r>
    </w:p>
    <w:p w:rsidR="00BF76FE" w:rsidRPr="00EF78E7" w:rsidRDefault="00BF76FE" w:rsidP="00BF76FE">
      <w:pPr>
        <w:pStyle w:val="ListParagraph"/>
        <w:numPr>
          <w:ilvl w:val="0"/>
          <w:numId w:val="21"/>
        </w:numPr>
        <w:bidi w:val="0"/>
        <w:rPr>
          <w:sz w:val="24"/>
          <w:szCs w:val="24"/>
        </w:rPr>
      </w:pPr>
      <w:r w:rsidRPr="00EF78E7">
        <w:rPr>
          <w:sz w:val="24"/>
          <w:szCs w:val="24"/>
        </w:rPr>
        <w:t xml:space="preserve">A </w:t>
      </w:r>
      <w:r w:rsidRPr="00EF78E7">
        <w:rPr>
          <w:color w:val="FF0000"/>
          <w:sz w:val="24"/>
          <w:szCs w:val="24"/>
        </w:rPr>
        <w:t xml:space="preserve">network diagram </w:t>
      </w:r>
      <w:r w:rsidRPr="00EF78E7">
        <w:rPr>
          <w:sz w:val="24"/>
          <w:szCs w:val="24"/>
        </w:rPr>
        <w:t>is a schematic display of the logical relationships among, or sequencing of, project activities</w:t>
      </w:r>
    </w:p>
    <w:p w:rsidR="00BF76FE" w:rsidRPr="00EF78E7" w:rsidRDefault="00BF76FE" w:rsidP="00BF76FE">
      <w:pPr>
        <w:pStyle w:val="ListParagraph"/>
        <w:numPr>
          <w:ilvl w:val="0"/>
          <w:numId w:val="21"/>
        </w:numPr>
        <w:bidi w:val="0"/>
        <w:rPr>
          <w:sz w:val="24"/>
          <w:szCs w:val="24"/>
        </w:rPr>
      </w:pPr>
      <w:r w:rsidRPr="00EF78E7">
        <w:rPr>
          <w:sz w:val="24"/>
          <w:szCs w:val="24"/>
        </w:rPr>
        <w:t>Two main formats are the arrow and precedence diagramming methods</w:t>
      </w:r>
    </w:p>
    <w:p w:rsidR="00363E90" w:rsidRPr="00EF78E7" w:rsidRDefault="00363E90" w:rsidP="00363E90">
      <w:pPr>
        <w:bidi w:val="0"/>
        <w:rPr>
          <w:sz w:val="24"/>
          <w:szCs w:val="24"/>
        </w:rPr>
      </w:pPr>
    </w:p>
    <w:p w:rsidR="00363E90" w:rsidRDefault="00363E90" w:rsidP="00363E90">
      <w:pPr>
        <w:bidi w:val="0"/>
      </w:pPr>
    </w:p>
    <w:p w:rsidR="00363E90" w:rsidRDefault="00363E90" w:rsidP="00363E90">
      <w:pPr>
        <w:bidi w:val="0"/>
      </w:pPr>
    </w:p>
    <w:p w:rsidR="00363E90" w:rsidRDefault="00363E90" w:rsidP="00363E90">
      <w:pPr>
        <w:pStyle w:val="ListParagraph"/>
        <w:bidi w:val="0"/>
      </w:pPr>
    </w:p>
    <w:p w:rsidR="00363E90" w:rsidRPr="00363E90" w:rsidRDefault="00363E90" w:rsidP="00363E90">
      <w:pPr>
        <w:pStyle w:val="ListParagraph"/>
        <w:bidi w:val="0"/>
        <w:rPr>
          <w:sz w:val="28"/>
          <w:szCs w:val="28"/>
        </w:rPr>
      </w:pPr>
      <w:r>
        <w:rPr>
          <w:noProof/>
        </w:rPr>
        <w:drawing>
          <wp:anchor distT="0" distB="0" distL="114300" distR="114300" simplePos="0" relativeHeight="251666432" behindDoc="0" locked="0" layoutInCell="1" allowOverlap="1" wp14:anchorId="6BB5C080" wp14:editId="36A6EC28">
            <wp:simplePos x="0" y="0"/>
            <wp:positionH relativeFrom="margin">
              <wp:align>right</wp:align>
            </wp:positionH>
            <wp:positionV relativeFrom="paragraph">
              <wp:posOffset>300355</wp:posOffset>
            </wp:positionV>
            <wp:extent cx="5274310" cy="756285"/>
            <wp:effectExtent l="0" t="0" r="0" b="5715"/>
            <wp:wrapSquare wrapText="bothSides"/>
            <wp:docPr id="297" name="Shape 297"/>
            <wp:cNvGraphicFramePr/>
            <a:graphic xmlns:a="http://schemas.openxmlformats.org/drawingml/2006/main">
              <a:graphicData uri="http://schemas.openxmlformats.org/drawingml/2006/picture">
                <pic:pic xmlns:pic="http://schemas.openxmlformats.org/drawingml/2006/picture">
                  <pic:nvPicPr>
                    <pic:cNvPr id="297" name="Shape 297"/>
                    <pic:cNvPicPr preferRelativeResize="0"/>
                  </pic:nvPicPr>
                  <pic:blipFill rotWithShape="1">
                    <a:blip r:embed="rId26" cstate="print">
                      <a:alphaModFix/>
                      <a:extLst>
                        <a:ext uri="{28A0092B-C50C-407E-A947-70E740481C1C}">
                          <a14:useLocalDpi xmlns:a14="http://schemas.microsoft.com/office/drawing/2010/main" val="0"/>
                        </a:ext>
                      </a:extLst>
                    </a:blip>
                    <a:srcRect/>
                    <a:stretch/>
                  </pic:blipFill>
                  <pic:spPr>
                    <a:xfrm>
                      <a:off x="0" y="0"/>
                      <a:ext cx="527431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E90">
        <w:rPr>
          <w:sz w:val="28"/>
          <w:szCs w:val="28"/>
          <w:highlight w:val="red"/>
        </w:rPr>
        <w:t>Very Important</w:t>
      </w:r>
    </w:p>
    <w:p w:rsidR="00363E90" w:rsidRDefault="00363E90" w:rsidP="00363E90">
      <w:pPr>
        <w:bidi w:val="0"/>
        <w:jc w:val="both"/>
      </w:pPr>
      <w:r>
        <w:rPr>
          <w:noProof/>
        </w:rPr>
        <w:drawing>
          <wp:inline distT="0" distB="0" distL="0" distR="0" wp14:anchorId="44BEC14C" wp14:editId="65104AC7">
            <wp:extent cx="5274310" cy="2244090"/>
            <wp:effectExtent l="0" t="0" r="2540" b="3810"/>
            <wp:docPr id="299" name="Shape 299"/>
            <wp:cNvGraphicFramePr/>
            <a:graphic xmlns:a="http://schemas.openxmlformats.org/drawingml/2006/main">
              <a:graphicData uri="http://schemas.openxmlformats.org/drawingml/2006/picture">
                <pic:pic xmlns:pic="http://schemas.openxmlformats.org/drawingml/2006/picture">
                  <pic:nvPicPr>
                    <pic:cNvPr id="299" name="Shape 299"/>
                    <pic:cNvPicPr preferRelativeResize="0"/>
                  </pic:nvPicPr>
                  <pic:blipFill rotWithShape="1">
                    <a:blip r:embed="rId27">
                      <a:alphaModFix/>
                    </a:blip>
                    <a:srcRect/>
                    <a:stretch/>
                  </pic:blipFill>
                  <pic:spPr>
                    <a:xfrm>
                      <a:off x="0" y="0"/>
                      <a:ext cx="5274310" cy="2244090"/>
                    </a:xfrm>
                    <a:prstGeom prst="rect">
                      <a:avLst/>
                    </a:prstGeom>
                    <a:noFill/>
                    <a:ln>
                      <a:noFill/>
                    </a:ln>
                  </pic:spPr>
                </pic:pic>
              </a:graphicData>
            </a:graphic>
          </wp:inline>
        </w:drawing>
      </w:r>
    </w:p>
    <w:p w:rsidR="00363E90" w:rsidRDefault="00363E90" w:rsidP="00363E90">
      <w:pPr>
        <w:bidi w:val="0"/>
      </w:pPr>
    </w:p>
    <w:p w:rsidR="00363E90" w:rsidRDefault="00363E90" w:rsidP="00363E90">
      <w:pPr>
        <w:tabs>
          <w:tab w:val="left" w:pos="1110"/>
        </w:tabs>
        <w:bidi w:val="0"/>
      </w:pPr>
      <w:r>
        <w:rPr>
          <w:noProof/>
        </w:rPr>
        <w:drawing>
          <wp:anchor distT="0" distB="0" distL="114300" distR="114300" simplePos="0" relativeHeight="251667456" behindDoc="0" locked="0" layoutInCell="1" allowOverlap="1" wp14:anchorId="26D09B45" wp14:editId="2BE15AD1">
            <wp:simplePos x="0" y="0"/>
            <wp:positionH relativeFrom="margin">
              <wp:align>left</wp:align>
            </wp:positionH>
            <wp:positionV relativeFrom="paragraph">
              <wp:posOffset>13335</wp:posOffset>
            </wp:positionV>
            <wp:extent cx="2876550" cy="597535"/>
            <wp:effectExtent l="0" t="0" r="0" b="0"/>
            <wp:wrapSquare wrapText="bothSides"/>
            <wp:docPr id="306" name="Shape 306"/>
            <wp:cNvGraphicFramePr/>
            <a:graphic xmlns:a="http://schemas.openxmlformats.org/drawingml/2006/main">
              <a:graphicData uri="http://schemas.openxmlformats.org/drawingml/2006/picture">
                <pic:pic xmlns:pic="http://schemas.openxmlformats.org/drawingml/2006/picture">
                  <pic:nvPicPr>
                    <pic:cNvPr id="306" name="Shape 306"/>
                    <pic:cNvPicPr preferRelativeResize="0"/>
                  </pic:nvPicPr>
                  <pic:blipFill rotWithShape="1">
                    <a:blip r:embed="rId28" cstate="print">
                      <a:alphaModFix/>
                      <a:extLst>
                        <a:ext uri="{28A0092B-C50C-407E-A947-70E740481C1C}">
                          <a14:useLocalDpi xmlns:a14="http://schemas.microsoft.com/office/drawing/2010/main" val="0"/>
                        </a:ext>
                      </a:extLst>
                    </a:blip>
                    <a:srcRect/>
                    <a:stretch/>
                  </pic:blipFill>
                  <pic:spPr>
                    <a:xfrm>
                      <a:off x="0" y="0"/>
                      <a:ext cx="2876550" cy="59753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363E90" w:rsidRDefault="00363E90" w:rsidP="00363E90">
      <w:pPr>
        <w:bidi w:val="0"/>
      </w:pPr>
    </w:p>
    <w:p w:rsidR="007D77EE" w:rsidRPr="00363E90" w:rsidRDefault="007D77EE" w:rsidP="007D77EE">
      <w:pPr>
        <w:bidi w:val="0"/>
      </w:pPr>
    </w:p>
    <w:p w:rsidR="007D77EE" w:rsidRPr="007D77EE" w:rsidRDefault="007D77EE" w:rsidP="007D77EE">
      <w:pPr>
        <w:bidi w:val="0"/>
      </w:pPr>
      <w:r w:rsidRPr="007D77EE">
        <w:t xml:space="preserve">Also called </w:t>
      </w:r>
      <w:r w:rsidRPr="007D77EE">
        <w:rPr>
          <w:color w:val="FF0000"/>
        </w:rPr>
        <w:t xml:space="preserve">activity-on-arrow (AOA) </w:t>
      </w:r>
      <w:r w:rsidRPr="007D77EE">
        <w:t>network diagrams</w:t>
      </w:r>
    </w:p>
    <w:p w:rsidR="007D77EE" w:rsidRPr="007D77EE" w:rsidRDefault="007D77EE" w:rsidP="007D77EE">
      <w:pPr>
        <w:bidi w:val="0"/>
      </w:pPr>
      <w:r w:rsidRPr="007D77EE">
        <w:t>Activities are represented by arrows</w:t>
      </w:r>
    </w:p>
    <w:p w:rsidR="007D77EE" w:rsidRPr="007D77EE" w:rsidRDefault="007D77EE" w:rsidP="007D77EE">
      <w:pPr>
        <w:bidi w:val="0"/>
      </w:pPr>
      <w:r w:rsidRPr="007D77EE">
        <w:t>Nodes or circles are the starting and ending points of activities</w:t>
      </w:r>
    </w:p>
    <w:p w:rsidR="00363E90" w:rsidRDefault="007D77EE" w:rsidP="007D77EE">
      <w:pPr>
        <w:bidi w:val="0"/>
      </w:pPr>
      <w:r w:rsidRPr="007D77EE">
        <w:t>Can only show finish-to-start dependencies</w:t>
      </w:r>
    </w:p>
    <w:p w:rsidR="00EF78E7" w:rsidRDefault="00EF78E7" w:rsidP="00EF78E7">
      <w:pPr>
        <w:bidi w:val="0"/>
      </w:pPr>
      <w:r>
        <w:rPr>
          <w:noProof/>
        </w:rPr>
        <w:drawing>
          <wp:inline distT="0" distB="0" distL="0" distR="0" wp14:anchorId="6B29CABE" wp14:editId="5025EA68">
            <wp:extent cx="3733800" cy="542925"/>
            <wp:effectExtent l="0" t="0" r="0" b="9525"/>
            <wp:docPr id="320" name="Shape 320"/>
            <wp:cNvGraphicFramePr/>
            <a:graphic xmlns:a="http://schemas.openxmlformats.org/drawingml/2006/main">
              <a:graphicData uri="http://schemas.openxmlformats.org/drawingml/2006/picture">
                <pic:pic xmlns:pic="http://schemas.openxmlformats.org/drawingml/2006/picture">
                  <pic:nvPicPr>
                    <pic:cNvPr id="320" name="Shape 320"/>
                    <pic:cNvPicPr preferRelativeResize="0"/>
                  </pic:nvPicPr>
                  <pic:blipFill rotWithShape="1">
                    <a:blip r:embed="rId29">
                      <a:alphaModFix/>
                    </a:blip>
                    <a:srcRect/>
                    <a:stretch/>
                  </pic:blipFill>
                  <pic:spPr>
                    <a:xfrm>
                      <a:off x="0" y="0"/>
                      <a:ext cx="3733800" cy="542925"/>
                    </a:xfrm>
                    <a:prstGeom prst="rect">
                      <a:avLst/>
                    </a:prstGeom>
                    <a:noFill/>
                    <a:ln>
                      <a:noFill/>
                    </a:ln>
                  </pic:spPr>
                </pic:pic>
              </a:graphicData>
            </a:graphic>
          </wp:inline>
        </w:drawing>
      </w:r>
    </w:p>
    <w:p w:rsidR="00EF78E7" w:rsidRPr="00EF78E7" w:rsidRDefault="00EF78E7" w:rsidP="00EF78E7">
      <w:pPr>
        <w:pStyle w:val="ListParagraph"/>
        <w:numPr>
          <w:ilvl w:val="0"/>
          <w:numId w:val="35"/>
        </w:numPr>
        <w:bidi w:val="0"/>
      </w:pPr>
      <w:r w:rsidRPr="00EF78E7">
        <w:t>Activities are represented by boxes</w:t>
      </w:r>
    </w:p>
    <w:p w:rsidR="00EF78E7" w:rsidRPr="00EF78E7" w:rsidRDefault="00EF78E7" w:rsidP="00EF78E7">
      <w:pPr>
        <w:pStyle w:val="ListParagraph"/>
        <w:numPr>
          <w:ilvl w:val="0"/>
          <w:numId w:val="35"/>
        </w:numPr>
        <w:bidi w:val="0"/>
      </w:pPr>
      <w:r w:rsidRPr="00EF78E7">
        <w:t>Arrows show relationships between activities</w:t>
      </w:r>
    </w:p>
    <w:p w:rsidR="00EF78E7" w:rsidRPr="00EF78E7" w:rsidRDefault="00EF78E7" w:rsidP="00EF78E7">
      <w:pPr>
        <w:pStyle w:val="ListParagraph"/>
        <w:numPr>
          <w:ilvl w:val="0"/>
          <w:numId w:val="35"/>
        </w:numPr>
        <w:bidi w:val="0"/>
      </w:pPr>
      <w:r w:rsidRPr="00EF78E7">
        <w:t>More popular than ADM method and used by project management software</w:t>
      </w:r>
    </w:p>
    <w:p w:rsidR="00EF78E7" w:rsidRDefault="00EF78E7" w:rsidP="00EF78E7">
      <w:pPr>
        <w:pStyle w:val="ListParagraph"/>
        <w:numPr>
          <w:ilvl w:val="0"/>
          <w:numId w:val="35"/>
        </w:numPr>
        <w:bidi w:val="0"/>
      </w:pPr>
      <w:r w:rsidRPr="00EF78E7">
        <w:t>Better at showing different types of dependencies</w:t>
      </w:r>
    </w:p>
    <w:p w:rsidR="00EF78E7" w:rsidRDefault="00EF78E7" w:rsidP="00363E90">
      <w:pPr>
        <w:tabs>
          <w:tab w:val="left" w:pos="3000"/>
        </w:tabs>
        <w:bidi w:val="0"/>
      </w:pPr>
    </w:p>
    <w:p w:rsidR="00EF78E7" w:rsidRPr="004178E5" w:rsidRDefault="007F686F" w:rsidP="007F686F">
      <w:pPr>
        <w:tabs>
          <w:tab w:val="left" w:pos="3000"/>
        </w:tabs>
        <w:bidi w:val="0"/>
        <w:jc w:val="right"/>
        <w:rPr>
          <w:sz w:val="44"/>
          <w:szCs w:val="44"/>
        </w:rPr>
      </w:pPr>
      <w:r w:rsidRPr="004178E5">
        <w:rPr>
          <w:rFonts w:hint="cs"/>
          <w:sz w:val="44"/>
          <w:szCs w:val="44"/>
          <w:highlight w:val="red"/>
          <w:rtl/>
        </w:rPr>
        <w:t>ملاحظة: يجب معرفة النوعين جيدا. في حالة لم يحدد اي ميثود في السؤال الحل حسب الطريقه المناسبة لك</w:t>
      </w:r>
    </w:p>
    <w:p w:rsidR="00EF78E7" w:rsidRDefault="00EF78E7" w:rsidP="00EF78E7">
      <w:pPr>
        <w:tabs>
          <w:tab w:val="left" w:pos="3000"/>
        </w:tabs>
        <w:bidi w:val="0"/>
      </w:pPr>
    </w:p>
    <w:p w:rsidR="00585377" w:rsidRPr="00AD5737" w:rsidRDefault="00585377" w:rsidP="00EF78E7">
      <w:pPr>
        <w:tabs>
          <w:tab w:val="left" w:pos="3000"/>
        </w:tabs>
        <w:bidi w:val="0"/>
        <w:rPr>
          <w:sz w:val="24"/>
          <w:szCs w:val="24"/>
        </w:rPr>
      </w:pPr>
      <w:r w:rsidRPr="00AD5737">
        <w:rPr>
          <w:noProof/>
          <w:sz w:val="24"/>
          <w:szCs w:val="24"/>
        </w:rPr>
        <w:drawing>
          <wp:inline distT="0" distB="0" distL="0" distR="0" wp14:anchorId="42A1A5FA" wp14:editId="357C13EA">
            <wp:extent cx="3457575" cy="575945"/>
            <wp:effectExtent l="0" t="0" r="0" b="0"/>
            <wp:docPr id="356" name="Shape 356"/>
            <wp:cNvGraphicFramePr/>
            <a:graphic xmlns:a="http://schemas.openxmlformats.org/drawingml/2006/main">
              <a:graphicData uri="http://schemas.openxmlformats.org/drawingml/2006/picture">
                <pic:pic xmlns:pic="http://schemas.openxmlformats.org/drawingml/2006/picture">
                  <pic:nvPicPr>
                    <pic:cNvPr id="356" name="Shape 356"/>
                    <pic:cNvPicPr preferRelativeResize="0"/>
                  </pic:nvPicPr>
                  <pic:blipFill rotWithShape="1">
                    <a:blip r:embed="rId30">
                      <a:alphaModFix/>
                    </a:blip>
                    <a:srcRect/>
                    <a:stretch/>
                  </pic:blipFill>
                  <pic:spPr>
                    <a:xfrm>
                      <a:off x="0" y="0"/>
                      <a:ext cx="3457575" cy="575945"/>
                    </a:xfrm>
                    <a:prstGeom prst="rect">
                      <a:avLst/>
                    </a:prstGeom>
                    <a:noFill/>
                    <a:ln>
                      <a:noFill/>
                    </a:ln>
                  </pic:spPr>
                </pic:pic>
              </a:graphicData>
            </a:graphic>
          </wp:inline>
        </w:drawing>
      </w:r>
      <w:r w:rsidR="00363E90" w:rsidRPr="00AD5737">
        <w:rPr>
          <w:sz w:val="24"/>
          <w:szCs w:val="24"/>
        </w:rPr>
        <w:tab/>
      </w:r>
    </w:p>
    <w:p w:rsidR="00585377" w:rsidRPr="00AD5737" w:rsidRDefault="00585377" w:rsidP="00585377">
      <w:pPr>
        <w:pStyle w:val="ListParagraph"/>
        <w:numPr>
          <w:ilvl w:val="0"/>
          <w:numId w:val="22"/>
        </w:numPr>
        <w:bidi w:val="0"/>
        <w:jc w:val="both"/>
        <w:rPr>
          <w:sz w:val="24"/>
          <w:szCs w:val="24"/>
        </w:rPr>
      </w:pPr>
      <w:r w:rsidRPr="00AD5737">
        <w:rPr>
          <w:sz w:val="24"/>
          <w:szCs w:val="24"/>
        </w:rPr>
        <w:t>Instead of providing activity estimates as a discrete number, such as four weeks, it’s often helpful to create a three-point estimate</w:t>
      </w:r>
    </w:p>
    <w:p w:rsidR="00585377" w:rsidRPr="00AD5737" w:rsidRDefault="00585377" w:rsidP="00585377">
      <w:pPr>
        <w:pStyle w:val="ListParagraph"/>
        <w:numPr>
          <w:ilvl w:val="0"/>
          <w:numId w:val="23"/>
        </w:numPr>
        <w:bidi w:val="0"/>
        <w:jc w:val="both"/>
        <w:rPr>
          <w:sz w:val="24"/>
          <w:szCs w:val="24"/>
        </w:rPr>
      </w:pPr>
      <w:r w:rsidRPr="00AD5737">
        <w:rPr>
          <w:sz w:val="24"/>
          <w:szCs w:val="24"/>
        </w:rPr>
        <w:t>An estimate that includes an optimistic, most likely, and pessimistic estimate, such as three weeks for the optimistic, four weeks for the most likely, and five weeks for the pessimistic estimate</w:t>
      </w:r>
    </w:p>
    <w:p w:rsidR="0089624B" w:rsidRPr="00AD5737" w:rsidRDefault="00585377" w:rsidP="00EF78E7">
      <w:pPr>
        <w:pStyle w:val="ListParagraph"/>
        <w:numPr>
          <w:ilvl w:val="0"/>
          <w:numId w:val="22"/>
        </w:numPr>
        <w:bidi w:val="0"/>
        <w:jc w:val="both"/>
        <w:rPr>
          <w:rFonts w:hint="cs"/>
          <w:sz w:val="24"/>
          <w:szCs w:val="24"/>
        </w:rPr>
      </w:pPr>
      <w:r w:rsidRPr="00AD5737">
        <w:rPr>
          <w:sz w:val="24"/>
          <w:szCs w:val="24"/>
        </w:rPr>
        <w:t>Three-point estimates are needed for PERT and Monte Carlo simulations</w:t>
      </w:r>
    </w:p>
    <w:p w:rsidR="0089624B" w:rsidRPr="00AD5737" w:rsidRDefault="0089624B" w:rsidP="0089624B">
      <w:pPr>
        <w:jc w:val="right"/>
        <w:rPr>
          <w:sz w:val="24"/>
          <w:szCs w:val="24"/>
        </w:rPr>
      </w:pPr>
      <w:r w:rsidRPr="00AD5737">
        <w:rPr>
          <w:noProof/>
          <w:sz w:val="24"/>
          <w:szCs w:val="24"/>
        </w:rPr>
        <w:drawing>
          <wp:inline distT="0" distB="0" distL="0" distR="0" wp14:anchorId="461E721E" wp14:editId="19A03DF2">
            <wp:extent cx="3629025" cy="443865"/>
            <wp:effectExtent l="0" t="0" r="0" b="0"/>
            <wp:docPr id="370" name="Shape 370"/>
            <wp:cNvGraphicFramePr/>
            <a:graphic xmlns:a="http://schemas.openxmlformats.org/drawingml/2006/main">
              <a:graphicData uri="http://schemas.openxmlformats.org/drawingml/2006/picture">
                <pic:pic xmlns:pic="http://schemas.openxmlformats.org/drawingml/2006/picture">
                  <pic:nvPicPr>
                    <pic:cNvPr id="370" name="Shape 370"/>
                    <pic:cNvPicPr preferRelativeResize="0"/>
                  </pic:nvPicPr>
                  <pic:blipFill rotWithShape="1">
                    <a:blip r:embed="rId31">
                      <a:alphaModFix/>
                    </a:blip>
                    <a:srcRect/>
                    <a:stretch/>
                  </pic:blipFill>
                  <pic:spPr>
                    <a:xfrm>
                      <a:off x="0" y="0"/>
                      <a:ext cx="3731838" cy="456440"/>
                    </a:xfrm>
                    <a:prstGeom prst="rect">
                      <a:avLst/>
                    </a:prstGeom>
                    <a:noFill/>
                    <a:ln>
                      <a:noFill/>
                    </a:ln>
                  </pic:spPr>
                </pic:pic>
              </a:graphicData>
            </a:graphic>
          </wp:inline>
        </w:drawing>
      </w:r>
    </w:p>
    <w:p w:rsidR="0089624B" w:rsidRPr="00AD5737" w:rsidRDefault="0089624B" w:rsidP="0089624B">
      <w:pPr>
        <w:pStyle w:val="ListParagraph"/>
        <w:numPr>
          <w:ilvl w:val="0"/>
          <w:numId w:val="23"/>
        </w:numPr>
        <w:bidi w:val="0"/>
        <w:rPr>
          <w:sz w:val="24"/>
          <w:szCs w:val="24"/>
        </w:rPr>
      </w:pPr>
      <w:r w:rsidRPr="00AD5737">
        <w:rPr>
          <w:sz w:val="24"/>
          <w:szCs w:val="24"/>
        </w:rPr>
        <w:t>Gantt charts provide a standard format for displaying project schedule information by listing project activities and their corresponding start and finish dates in a calendar format</w:t>
      </w:r>
    </w:p>
    <w:p w:rsidR="0089624B" w:rsidRPr="00AD5737" w:rsidRDefault="0089624B" w:rsidP="0089624B">
      <w:pPr>
        <w:pStyle w:val="ListParagraph"/>
        <w:numPr>
          <w:ilvl w:val="0"/>
          <w:numId w:val="23"/>
        </w:numPr>
        <w:bidi w:val="0"/>
        <w:rPr>
          <w:rFonts w:hint="cs"/>
          <w:sz w:val="24"/>
          <w:szCs w:val="24"/>
          <w:rtl/>
        </w:rPr>
      </w:pPr>
      <w:r w:rsidRPr="00AD5737">
        <w:rPr>
          <w:sz w:val="24"/>
          <w:szCs w:val="24"/>
        </w:rPr>
        <w:t>Symbols include</w:t>
      </w:r>
      <w:r w:rsidRPr="00AD5737">
        <w:rPr>
          <w:sz w:val="24"/>
          <w:szCs w:val="24"/>
          <w:rtl/>
        </w:rPr>
        <w:t>:</w:t>
      </w:r>
    </w:p>
    <w:p w:rsidR="0089624B" w:rsidRPr="00AD5737" w:rsidRDefault="0089624B" w:rsidP="0089624B">
      <w:pPr>
        <w:pStyle w:val="ListParagraph"/>
        <w:numPr>
          <w:ilvl w:val="0"/>
          <w:numId w:val="24"/>
        </w:numPr>
        <w:bidi w:val="0"/>
        <w:rPr>
          <w:sz w:val="24"/>
          <w:szCs w:val="24"/>
        </w:rPr>
      </w:pPr>
      <w:r w:rsidRPr="00AD5737">
        <w:rPr>
          <w:sz w:val="24"/>
          <w:szCs w:val="24"/>
        </w:rPr>
        <w:t>Black diamonds: milestones</w:t>
      </w:r>
      <w:r w:rsidRPr="00AD5737">
        <w:rPr>
          <w:sz w:val="24"/>
          <w:szCs w:val="24"/>
          <w:rtl/>
        </w:rPr>
        <w:t xml:space="preserve"> </w:t>
      </w:r>
    </w:p>
    <w:p w:rsidR="0089624B" w:rsidRPr="00AD5737" w:rsidRDefault="0089624B" w:rsidP="0089624B">
      <w:pPr>
        <w:pStyle w:val="ListParagraph"/>
        <w:numPr>
          <w:ilvl w:val="0"/>
          <w:numId w:val="24"/>
        </w:numPr>
        <w:bidi w:val="0"/>
        <w:rPr>
          <w:sz w:val="24"/>
          <w:szCs w:val="24"/>
        </w:rPr>
      </w:pPr>
      <w:r w:rsidRPr="00AD5737">
        <w:rPr>
          <w:sz w:val="24"/>
          <w:szCs w:val="24"/>
        </w:rPr>
        <w:t>Thick black bars: summary tasks</w:t>
      </w:r>
    </w:p>
    <w:p w:rsidR="0089624B" w:rsidRPr="00AD5737" w:rsidRDefault="0089624B" w:rsidP="0089624B">
      <w:pPr>
        <w:pStyle w:val="ListParagraph"/>
        <w:numPr>
          <w:ilvl w:val="0"/>
          <w:numId w:val="24"/>
        </w:numPr>
        <w:bidi w:val="0"/>
        <w:rPr>
          <w:sz w:val="24"/>
          <w:szCs w:val="24"/>
        </w:rPr>
      </w:pPr>
      <w:r w:rsidRPr="00AD5737">
        <w:rPr>
          <w:sz w:val="24"/>
          <w:szCs w:val="24"/>
        </w:rPr>
        <w:t>Lighter horizontal bars: durations of tasks</w:t>
      </w:r>
    </w:p>
    <w:p w:rsidR="00910F0D" w:rsidRPr="00AD5737" w:rsidRDefault="0089624B" w:rsidP="0089624B">
      <w:pPr>
        <w:pStyle w:val="ListParagraph"/>
        <w:numPr>
          <w:ilvl w:val="0"/>
          <w:numId w:val="24"/>
        </w:numPr>
        <w:bidi w:val="0"/>
        <w:rPr>
          <w:sz w:val="24"/>
          <w:szCs w:val="24"/>
        </w:rPr>
      </w:pPr>
      <w:r w:rsidRPr="00AD5737">
        <w:rPr>
          <w:sz w:val="24"/>
          <w:szCs w:val="24"/>
        </w:rPr>
        <w:t>Arrows: dependencies between tasks</w:t>
      </w:r>
    </w:p>
    <w:p w:rsidR="004D7E7A" w:rsidRPr="00AD5737" w:rsidRDefault="004D7E7A" w:rsidP="004D7E7A">
      <w:pPr>
        <w:pStyle w:val="ListParagraph"/>
        <w:bidi w:val="0"/>
        <w:ind w:left="1800"/>
        <w:rPr>
          <w:sz w:val="24"/>
          <w:szCs w:val="24"/>
        </w:rPr>
      </w:pPr>
    </w:p>
    <w:p w:rsidR="004D7E7A" w:rsidRPr="00AD5737" w:rsidRDefault="004D7E7A" w:rsidP="004D7E7A">
      <w:pPr>
        <w:pStyle w:val="ListParagraph"/>
        <w:bidi w:val="0"/>
        <w:ind w:left="0"/>
        <w:rPr>
          <w:sz w:val="24"/>
          <w:szCs w:val="24"/>
        </w:rPr>
      </w:pPr>
      <w:r w:rsidRPr="00AD5737">
        <w:rPr>
          <w:noProof/>
          <w:sz w:val="24"/>
          <w:szCs w:val="24"/>
        </w:rPr>
        <w:drawing>
          <wp:inline distT="0" distB="0" distL="0" distR="0" wp14:anchorId="78FDC5A0" wp14:editId="467DA80F">
            <wp:extent cx="4324350" cy="367030"/>
            <wp:effectExtent l="0" t="0" r="0" b="0"/>
            <wp:docPr id="420" name="Shape 420"/>
            <wp:cNvGraphicFramePr/>
            <a:graphic xmlns:a="http://schemas.openxmlformats.org/drawingml/2006/main">
              <a:graphicData uri="http://schemas.openxmlformats.org/drawingml/2006/picture">
                <pic:pic xmlns:pic="http://schemas.openxmlformats.org/drawingml/2006/picture">
                  <pic:nvPicPr>
                    <pic:cNvPr id="420" name="Shape 420"/>
                    <pic:cNvPicPr preferRelativeResize="0"/>
                  </pic:nvPicPr>
                  <pic:blipFill rotWithShape="1">
                    <a:blip r:embed="rId32">
                      <a:alphaModFix/>
                    </a:blip>
                    <a:srcRect/>
                    <a:stretch/>
                  </pic:blipFill>
                  <pic:spPr>
                    <a:xfrm>
                      <a:off x="0" y="0"/>
                      <a:ext cx="4324350" cy="367030"/>
                    </a:xfrm>
                    <a:prstGeom prst="rect">
                      <a:avLst/>
                    </a:prstGeom>
                    <a:noFill/>
                    <a:ln>
                      <a:noFill/>
                    </a:ln>
                  </pic:spPr>
                </pic:pic>
              </a:graphicData>
            </a:graphic>
          </wp:inline>
        </w:drawing>
      </w:r>
    </w:p>
    <w:p w:rsidR="004D7E7A" w:rsidRPr="00AD5737" w:rsidRDefault="004D7E7A" w:rsidP="004D7E7A">
      <w:pPr>
        <w:pStyle w:val="ListParagraph"/>
        <w:numPr>
          <w:ilvl w:val="0"/>
          <w:numId w:val="26"/>
        </w:numPr>
        <w:bidi w:val="0"/>
        <w:rPr>
          <w:sz w:val="24"/>
          <w:szCs w:val="24"/>
        </w:rPr>
      </w:pPr>
      <w:r w:rsidRPr="00AD5737">
        <w:rPr>
          <w:color w:val="FF0000"/>
          <w:sz w:val="24"/>
          <w:szCs w:val="24"/>
        </w:rPr>
        <w:t xml:space="preserve">CPM </w:t>
      </w:r>
      <w:r w:rsidRPr="00AD5737">
        <w:rPr>
          <w:sz w:val="24"/>
          <w:szCs w:val="24"/>
        </w:rPr>
        <w:t>is a network diagramming technique used to predict total project duration</w:t>
      </w:r>
    </w:p>
    <w:p w:rsidR="004D7E7A" w:rsidRPr="00AD5737" w:rsidRDefault="004D7E7A" w:rsidP="004D7E7A">
      <w:pPr>
        <w:pStyle w:val="ListParagraph"/>
        <w:numPr>
          <w:ilvl w:val="0"/>
          <w:numId w:val="26"/>
        </w:numPr>
        <w:bidi w:val="0"/>
        <w:rPr>
          <w:sz w:val="24"/>
          <w:szCs w:val="24"/>
        </w:rPr>
      </w:pPr>
      <w:r w:rsidRPr="00AD5737">
        <w:rPr>
          <w:color w:val="FF0000"/>
          <w:sz w:val="24"/>
          <w:szCs w:val="24"/>
        </w:rPr>
        <w:t xml:space="preserve">A critical path </w:t>
      </w:r>
      <w:r w:rsidRPr="00AD5737">
        <w:rPr>
          <w:sz w:val="24"/>
          <w:szCs w:val="24"/>
        </w:rPr>
        <w:t>for a project is the series of activities that determines the earliest time by which the project can be completed</w:t>
      </w:r>
    </w:p>
    <w:p w:rsidR="004D7E7A" w:rsidRPr="00AD5737" w:rsidRDefault="004D7E7A" w:rsidP="004D7E7A">
      <w:pPr>
        <w:pStyle w:val="ListParagraph"/>
        <w:numPr>
          <w:ilvl w:val="0"/>
          <w:numId w:val="26"/>
        </w:numPr>
        <w:bidi w:val="0"/>
        <w:rPr>
          <w:sz w:val="24"/>
          <w:szCs w:val="24"/>
        </w:rPr>
      </w:pPr>
      <w:r w:rsidRPr="00AD5737">
        <w:rPr>
          <w:sz w:val="24"/>
          <w:szCs w:val="24"/>
        </w:rPr>
        <w:t>The critical path is the longest path through the network diagram and has the least amount of slack or float</w:t>
      </w:r>
    </w:p>
    <w:p w:rsidR="004D7E7A" w:rsidRDefault="004D7E7A" w:rsidP="004D7E7A">
      <w:pPr>
        <w:pStyle w:val="ListParagraph"/>
        <w:numPr>
          <w:ilvl w:val="0"/>
          <w:numId w:val="26"/>
        </w:numPr>
        <w:bidi w:val="0"/>
        <w:rPr>
          <w:b/>
          <w:bCs/>
          <w:sz w:val="32"/>
          <w:szCs w:val="32"/>
        </w:rPr>
      </w:pPr>
      <w:r w:rsidRPr="00AD5737">
        <w:rPr>
          <w:b/>
          <w:bCs/>
          <w:color w:val="FF0000"/>
          <w:sz w:val="24"/>
          <w:szCs w:val="24"/>
        </w:rPr>
        <w:t>Slack or float</w:t>
      </w:r>
      <w:r w:rsidRPr="00AD5737">
        <w:rPr>
          <w:color w:val="FF0000"/>
          <w:sz w:val="24"/>
          <w:szCs w:val="24"/>
        </w:rPr>
        <w:t xml:space="preserve"> </w:t>
      </w:r>
      <w:r w:rsidRPr="00AD5737">
        <w:rPr>
          <w:sz w:val="24"/>
          <w:szCs w:val="24"/>
        </w:rPr>
        <w:t>is the amount of time an activity may be delayed without delaying a succeeding activity or the project finish date</w:t>
      </w:r>
      <w:r>
        <w:t xml:space="preserve"> </w:t>
      </w:r>
      <w:r w:rsidRPr="004D7E7A">
        <w:rPr>
          <w:b/>
          <w:bCs/>
          <w:sz w:val="32"/>
          <w:szCs w:val="32"/>
          <w:highlight w:val="red"/>
        </w:rPr>
        <w:t>( important)</w:t>
      </w: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rPr>
          <w:b/>
          <w:bCs/>
          <w:color w:val="FF0000"/>
        </w:rPr>
      </w:pPr>
    </w:p>
    <w:p w:rsidR="00D53EDF" w:rsidRPr="00EF78E7" w:rsidRDefault="00D53EDF" w:rsidP="00D53EDF">
      <w:pPr>
        <w:bidi w:val="0"/>
        <w:rPr>
          <w:b/>
          <w:bCs/>
          <w:color w:val="FF0000"/>
        </w:rPr>
      </w:pPr>
    </w:p>
    <w:p w:rsidR="00D53EDF" w:rsidRDefault="00D53EDF" w:rsidP="00D53EDF">
      <w:pPr>
        <w:pStyle w:val="ListParagraph"/>
        <w:bidi w:val="0"/>
        <w:rPr>
          <w:b/>
          <w:bCs/>
          <w:color w:val="FF0000"/>
        </w:rPr>
      </w:pPr>
    </w:p>
    <w:p w:rsidR="00D53EDF" w:rsidRDefault="00D53EDF" w:rsidP="00D53EDF">
      <w:pPr>
        <w:pStyle w:val="ListParagraph"/>
        <w:bidi w:val="0"/>
        <w:ind w:left="0"/>
        <w:jc w:val="both"/>
        <w:rPr>
          <w:b/>
          <w:bCs/>
          <w:sz w:val="32"/>
          <w:szCs w:val="32"/>
        </w:rPr>
      </w:pPr>
      <w:r>
        <w:rPr>
          <w:noProof/>
        </w:rPr>
        <w:drawing>
          <wp:inline distT="0" distB="0" distL="0" distR="0" wp14:anchorId="0B573C44" wp14:editId="698577B6">
            <wp:extent cx="3181350" cy="471170"/>
            <wp:effectExtent l="0" t="0" r="0" b="0"/>
            <wp:docPr id="427" name="Shape 427"/>
            <wp:cNvGraphicFramePr/>
            <a:graphic xmlns:a="http://schemas.openxmlformats.org/drawingml/2006/main">
              <a:graphicData uri="http://schemas.openxmlformats.org/drawingml/2006/picture">
                <pic:pic xmlns:pic="http://schemas.openxmlformats.org/drawingml/2006/picture">
                  <pic:nvPicPr>
                    <pic:cNvPr id="427" name="Shape 427"/>
                    <pic:cNvPicPr preferRelativeResize="0"/>
                  </pic:nvPicPr>
                  <pic:blipFill rotWithShape="1">
                    <a:blip r:embed="rId33">
                      <a:alphaModFix/>
                    </a:blip>
                    <a:srcRect t="14575" r="14219"/>
                    <a:stretch/>
                  </pic:blipFill>
                  <pic:spPr bwMode="auto">
                    <a:xfrm>
                      <a:off x="0" y="0"/>
                      <a:ext cx="3181350" cy="47117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32"/>
          <w:szCs w:val="32"/>
        </w:rPr>
        <w:t xml:space="preserve"> </w:t>
      </w:r>
      <w:r w:rsidRPr="004D7E7A">
        <w:rPr>
          <w:b/>
          <w:bCs/>
          <w:sz w:val="32"/>
          <w:szCs w:val="32"/>
          <w:highlight w:val="red"/>
        </w:rPr>
        <w:t>(Important)</w:t>
      </w:r>
    </w:p>
    <w:p w:rsidR="00D53EDF" w:rsidRDefault="00D53EDF" w:rsidP="00D53EDF"/>
    <w:p w:rsidR="00D53EDF" w:rsidRPr="00D53EDF" w:rsidRDefault="00D53EDF" w:rsidP="00D53EDF">
      <w:pPr>
        <w:pStyle w:val="ListParagraph"/>
        <w:numPr>
          <w:ilvl w:val="0"/>
          <w:numId w:val="27"/>
        </w:numPr>
        <w:bidi w:val="0"/>
      </w:pPr>
      <w:r w:rsidRPr="00D53EDF">
        <w:t>First develop a good network diagram</w:t>
      </w:r>
    </w:p>
    <w:p w:rsidR="00D53EDF" w:rsidRPr="00D53EDF" w:rsidRDefault="00D53EDF" w:rsidP="00D53EDF">
      <w:pPr>
        <w:pStyle w:val="ListParagraph"/>
        <w:numPr>
          <w:ilvl w:val="0"/>
          <w:numId w:val="27"/>
        </w:numPr>
        <w:bidi w:val="0"/>
      </w:pPr>
      <w:r w:rsidRPr="00D53EDF">
        <w:t>Add the duration estimates for all activities on each path through the network diagram</w:t>
      </w:r>
    </w:p>
    <w:p w:rsidR="00D53EDF" w:rsidRPr="00D53EDF" w:rsidRDefault="00D53EDF" w:rsidP="00D53EDF">
      <w:pPr>
        <w:pStyle w:val="ListParagraph"/>
        <w:numPr>
          <w:ilvl w:val="0"/>
          <w:numId w:val="27"/>
        </w:numPr>
        <w:bidi w:val="0"/>
      </w:pPr>
      <w:r w:rsidRPr="00D53EDF">
        <w:t>The longest path is the critical path</w:t>
      </w:r>
    </w:p>
    <w:p w:rsidR="00D53EDF" w:rsidRDefault="00D53EDF" w:rsidP="00D53EDF">
      <w:pPr>
        <w:pStyle w:val="ListParagraph"/>
        <w:numPr>
          <w:ilvl w:val="0"/>
          <w:numId w:val="27"/>
        </w:numPr>
        <w:bidi w:val="0"/>
      </w:pPr>
      <w:r w:rsidRPr="00D53EDF">
        <w:t>If one or more of the activities on the critical path takes longer than planned, the whole project schedule will slip unless the project manager takes corrective action</w:t>
      </w:r>
    </w:p>
    <w:p w:rsidR="00D53EDF" w:rsidRDefault="00D53EDF" w:rsidP="00D53EDF"/>
    <w:p w:rsidR="00D53EDF" w:rsidRDefault="00D53EDF" w:rsidP="00D53EDF">
      <w:pPr>
        <w:rPr>
          <w:rtl/>
        </w:rPr>
      </w:pPr>
      <w:r>
        <w:rPr>
          <w:noProof/>
        </w:rPr>
        <w:drawing>
          <wp:inline distT="0" distB="0" distL="0" distR="0" wp14:anchorId="218261BF" wp14:editId="456C702E">
            <wp:extent cx="5274310" cy="3320415"/>
            <wp:effectExtent l="0" t="0" r="2540" b="0"/>
            <wp:docPr id="435" name="Shape 435"/>
            <wp:cNvGraphicFramePr/>
            <a:graphic xmlns:a="http://schemas.openxmlformats.org/drawingml/2006/main">
              <a:graphicData uri="http://schemas.openxmlformats.org/drawingml/2006/picture">
                <pic:pic xmlns:pic="http://schemas.openxmlformats.org/drawingml/2006/picture">
                  <pic:nvPicPr>
                    <pic:cNvPr id="435" name="Shape 435"/>
                    <pic:cNvPicPr preferRelativeResize="0"/>
                  </pic:nvPicPr>
                  <pic:blipFill rotWithShape="1">
                    <a:blip r:embed="rId34">
                      <a:alphaModFix/>
                    </a:blip>
                    <a:srcRect/>
                    <a:stretch/>
                  </pic:blipFill>
                  <pic:spPr>
                    <a:xfrm>
                      <a:off x="0" y="0"/>
                      <a:ext cx="5274310" cy="3320415"/>
                    </a:xfrm>
                    <a:prstGeom prst="rect">
                      <a:avLst/>
                    </a:prstGeom>
                    <a:noFill/>
                    <a:ln>
                      <a:noFill/>
                    </a:ln>
                  </pic:spPr>
                </pic:pic>
              </a:graphicData>
            </a:graphic>
          </wp:inline>
        </w:drawing>
      </w:r>
    </w:p>
    <w:p w:rsidR="00D53EDF" w:rsidRPr="00D53EDF" w:rsidRDefault="00D53EDF" w:rsidP="00D53EDF">
      <w:pPr>
        <w:rPr>
          <w:rtl/>
        </w:rPr>
      </w:pPr>
      <w:r>
        <w:rPr>
          <w:noProof/>
        </w:rPr>
        <w:drawing>
          <wp:anchor distT="0" distB="0" distL="114300" distR="114300" simplePos="0" relativeHeight="251668480" behindDoc="0" locked="0" layoutInCell="1" allowOverlap="1" wp14:anchorId="69C3EA67" wp14:editId="1C0452E7">
            <wp:simplePos x="0" y="0"/>
            <wp:positionH relativeFrom="column">
              <wp:posOffset>-276225</wp:posOffset>
            </wp:positionH>
            <wp:positionV relativeFrom="paragraph">
              <wp:posOffset>302895</wp:posOffset>
            </wp:positionV>
            <wp:extent cx="3829050" cy="436880"/>
            <wp:effectExtent l="0" t="0" r="0" b="0"/>
            <wp:wrapSquare wrapText="bothSides"/>
            <wp:docPr id="498" name="Shape 498"/>
            <wp:cNvGraphicFramePr/>
            <a:graphic xmlns:a="http://schemas.openxmlformats.org/drawingml/2006/main">
              <a:graphicData uri="http://schemas.openxmlformats.org/drawingml/2006/picture">
                <pic:pic xmlns:pic="http://schemas.openxmlformats.org/drawingml/2006/picture">
                  <pic:nvPicPr>
                    <pic:cNvPr id="498" name="Shape 498"/>
                    <pic:cNvPicPr preferRelativeResize="0"/>
                  </pic:nvPicPr>
                  <pic:blipFill rotWithShape="1">
                    <a:blip r:embed="rId35" cstate="print">
                      <a:alphaModFix/>
                      <a:extLst>
                        <a:ext uri="{28A0092B-C50C-407E-A947-70E740481C1C}">
                          <a14:useLocalDpi xmlns:a14="http://schemas.microsoft.com/office/drawing/2010/main" val="0"/>
                        </a:ext>
                      </a:extLst>
                    </a:blip>
                    <a:srcRect t="9830" r="27402"/>
                    <a:stretch/>
                  </pic:blipFill>
                  <pic:spPr bwMode="auto">
                    <a:xfrm>
                      <a:off x="0" y="0"/>
                      <a:ext cx="3829050" cy="43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EDF" w:rsidRDefault="00D53EDF" w:rsidP="00D53EDF">
      <w:pPr>
        <w:rPr>
          <w:rtl/>
        </w:rPr>
      </w:pPr>
    </w:p>
    <w:p w:rsidR="00D53EDF" w:rsidRDefault="00D53EDF" w:rsidP="00D53EDF">
      <w:pPr>
        <w:rPr>
          <w:noProof/>
        </w:rPr>
      </w:pPr>
    </w:p>
    <w:p w:rsidR="00D53EDF" w:rsidRPr="00D53EDF" w:rsidRDefault="00D53EDF" w:rsidP="00D53EDF">
      <w:pPr>
        <w:pStyle w:val="ListParagraph"/>
        <w:numPr>
          <w:ilvl w:val="0"/>
          <w:numId w:val="28"/>
        </w:numPr>
        <w:bidi w:val="0"/>
      </w:pPr>
      <w:r w:rsidRPr="00D53EDF">
        <w:t>A buffer is additional time to complete a task</w:t>
      </w:r>
    </w:p>
    <w:p w:rsidR="00D53EDF" w:rsidRPr="00D53EDF" w:rsidRDefault="00D53EDF" w:rsidP="00D53EDF">
      <w:pPr>
        <w:pStyle w:val="ListParagraph"/>
        <w:numPr>
          <w:ilvl w:val="0"/>
          <w:numId w:val="28"/>
        </w:numPr>
        <w:bidi w:val="0"/>
      </w:pPr>
      <w:r w:rsidRPr="003B00CC">
        <w:rPr>
          <w:color w:val="FF0000"/>
        </w:rPr>
        <w:t>Murphy’s Law</w:t>
      </w:r>
      <w:r w:rsidRPr="00D53EDF">
        <w:t xml:space="preserve"> states that if something can go wrong, it will</w:t>
      </w:r>
      <w:r w:rsidR="003B00CC">
        <w:t xml:space="preserve"> </w:t>
      </w:r>
      <w:r w:rsidR="003B00CC" w:rsidRPr="003B00CC">
        <w:rPr>
          <w:highlight w:val="red"/>
        </w:rPr>
        <w:t>Important</w:t>
      </w:r>
    </w:p>
    <w:p w:rsidR="00D53EDF" w:rsidRPr="00D53EDF" w:rsidRDefault="00D53EDF" w:rsidP="00D53EDF">
      <w:pPr>
        <w:pStyle w:val="ListParagraph"/>
        <w:numPr>
          <w:ilvl w:val="0"/>
          <w:numId w:val="28"/>
        </w:numPr>
        <w:bidi w:val="0"/>
      </w:pPr>
      <w:r w:rsidRPr="003B00CC">
        <w:rPr>
          <w:color w:val="FF0000"/>
        </w:rPr>
        <w:t>Parkinson’s Law</w:t>
      </w:r>
      <w:r w:rsidRPr="00D53EDF">
        <w:t xml:space="preserve"> states that work expands to fill the time allowed</w:t>
      </w:r>
      <w:r w:rsidR="003B00CC" w:rsidRPr="003B00CC">
        <w:rPr>
          <w:highlight w:val="red"/>
        </w:rPr>
        <w:t xml:space="preserve"> Important</w:t>
      </w:r>
    </w:p>
    <w:p w:rsidR="00D53EDF" w:rsidRPr="00D53EDF" w:rsidRDefault="00D53EDF" w:rsidP="00D53EDF">
      <w:pPr>
        <w:pStyle w:val="ListParagraph"/>
        <w:numPr>
          <w:ilvl w:val="0"/>
          <w:numId w:val="28"/>
        </w:numPr>
        <w:bidi w:val="0"/>
      </w:pPr>
      <w:r w:rsidRPr="00D53EDF">
        <w:t>In traditional estimates, people often add a buffer to each task and use it if it’s needed or not</w:t>
      </w:r>
    </w:p>
    <w:p w:rsidR="00D53EDF" w:rsidRPr="00AD5737" w:rsidRDefault="00D53EDF" w:rsidP="00D53EDF">
      <w:pPr>
        <w:pStyle w:val="ListParagraph"/>
        <w:numPr>
          <w:ilvl w:val="0"/>
          <w:numId w:val="28"/>
        </w:numPr>
        <w:bidi w:val="0"/>
        <w:rPr>
          <w:sz w:val="24"/>
          <w:szCs w:val="24"/>
        </w:rPr>
      </w:pPr>
      <w:r w:rsidRPr="00AD5737">
        <w:rPr>
          <w:sz w:val="24"/>
          <w:szCs w:val="24"/>
        </w:rPr>
        <w:lastRenderedPageBreak/>
        <w:t>Critical chain scheduling removes buffers from individual tasks and instead creates</w:t>
      </w:r>
      <w:r w:rsidRPr="00AD5737">
        <w:rPr>
          <w:sz w:val="24"/>
          <w:szCs w:val="24"/>
          <w:rtl/>
        </w:rPr>
        <w:t>:</w:t>
      </w:r>
    </w:p>
    <w:p w:rsidR="00D53EDF" w:rsidRPr="00AD5737" w:rsidRDefault="00D53EDF" w:rsidP="003B00CC">
      <w:pPr>
        <w:pStyle w:val="ListParagraph"/>
        <w:numPr>
          <w:ilvl w:val="0"/>
          <w:numId w:val="29"/>
        </w:numPr>
        <w:bidi w:val="0"/>
        <w:rPr>
          <w:sz w:val="24"/>
          <w:szCs w:val="24"/>
        </w:rPr>
      </w:pPr>
      <w:r w:rsidRPr="00AD5737">
        <w:rPr>
          <w:sz w:val="24"/>
          <w:szCs w:val="24"/>
        </w:rPr>
        <w:t>Project buffers or additional time added before the project’s due date</w:t>
      </w:r>
    </w:p>
    <w:p w:rsidR="00D53EDF" w:rsidRPr="00AD5737" w:rsidRDefault="00D53EDF" w:rsidP="003B00CC">
      <w:pPr>
        <w:pStyle w:val="ListParagraph"/>
        <w:numPr>
          <w:ilvl w:val="0"/>
          <w:numId w:val="29"/>
        </w:numPr>
        <w:bidi w:val="0"/>
        <w:rPr>
          <w:sz w:val="24"/>
          <w:szCs w:val="24"/>
        </w:rPr>
      </w:pPr>
      <w:r w:rsidRPr="00AD5737">
        <w:rPr>
          <w:sz w:val="24"/>
          <w:szCs w:val="24"/>
        </w:rPr>
        <w:t>Feeding buffers or additional time added before tasks on the critical path</w:t>
      </w:r>
    </w:p>
    <w:p w:rsidR="00AF2BE6" w:rsidRPr="00AD5737" w:rsidRDefault="00AF2BE6" w:rsidP="00AF2BE6">
      <w:pPr>
        <w:pStyle w:val="ListParagraph"/>
        <w:bidi w:val="0"/>
        <w:ind w:left="1080"/>
        <w:rPr>
          <w:sz w:val="24"/>
          <w:szCs w:val="24"/>
        </w:rPr>
      </w:pPr>
    </w:p>
    <w:p w:rsidR="00AF2BE6" w:rsidRPr="00AD5737" w:rsidRDefault="00AF2BE6" w:rsidP="00AF2BE6">
      <w:pPr>
        <w:pStyle w:val="ListParagraph"/>
        <w:bidi w:val="0"/>
        <w:ind w:left="1080"/>
        <w:rPr>
          <w:sz w:val="24"/>
          <w:szCs w:val="24"/>
        </w:rPr>
      </w:pPr>
    </w:p>
    <w:p w:rsidR="00AF2BE6" w:rsidRPr="00AD5737" w:rsidRDefault="00AF2BE6" w:rsidP="00AF2BE6">
      <w:pPr>
        <w:pStyle w:val="ListParagraph"/>
        <w:bidi w:val="0"/>
        <w:ind w:left="1080"/>
        <w:rPr>
          <w:sz w:val="24"/>
          <w:szCs w:val="24"/>
        </w:rPr>
      </w:pPr>
    </w:p>
    <w:p w:rsidR="00AF2BE6" w:rsidRPr="00AD5737" w:rsidRDefault="00AF2BE6" w:rsidP="00AF2BE6">
      <w:pPr>
        <w:pStyle w:val="ListParagraph"/>
        <w:bidi w:val="0"/>
        <w:ind w:left="1080"/>
        <w:rPr>
          <w:sz w:val="24"/>
          <w:szCs w:val="24"/>
        </w:rPr>
      </w:pPr>
      <w:r w:rsidRPr="00AD5737">
        <w:rPr>
          <w:noProof/>
          <w:sz w:val="24"/>
          <w:szCs w:val="24"/>
        </w:rPr>
        <w:drawing>
          <wp:anchor distT="0" distB="0" distL="114300" distR="114300" simplePos="0" relativeHeight="251669504" behindDoc="0" locked="0" layoutInCell="1" allowOverlap="1">
            <wp:simplePos x="0" y="0"/>
            <wp:positionH relativeFrom="margin">
              <wp:align>left</wp:align>
            </wp:positionH>
            <wp:positionV relativeFrom="paragraph">
              <wp:posOffset>0</wp:posOffset>
            </wp:positionV>
            <wp:extent cx="3943350" cy="638175"/>
            <wp:effectExtent l="0" t="0" r="0" b="9525"/>
            <wp:wrapSquare wrapText="bothSides"/>
            <wp:docPr id="512" name="Shape 512"/>
            <wp:cNvGraphicFramePr/>
            <a:graphic xmlns:a="http://schemas.openxmlformats.org/drawingml/2006/main">
              <a:graphicData uri="http://schemas.openxmlformats.org/drawingml/2006/picture">
                <pic:pic xmlns:pic="http://schemas.openxmlformats.org/drawingml/2006/picture">
                  <pic:nvPicPr>
                    <pic:cNvPr id="512" name="Shape 512"/>
                    <pic:cNvPicPr preferRelativeResize="0"/>
                  </pic:nvPicPr>
                  <pic:blipFill rotWithShape="1">
                    <a:blip r:embed="rId36" cstate="print">
                      <a:alphaModFix/>
                      <a:extLst>
                        <a:ext uri="{28A0092B-C50C-407E-A947-70E740481C1C}">
                          <a14:useLocalDpi xmlns:a14="http://schemas.microsoft.com/office/drawing/2010/main" val="0"/>
                        </a:ext>
                      </a:extLst>
                    </a:blip>
                    <a:srcRect/>
                    <a:stretch/>
                  </pic:blipFill>
                  <pic:spPr>
                    <a:xfrm>
                      <a:off x="0" y="0"/>
                      <a:ext cx="39433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E6" w:rsidRPr="00AD5737" w:rsidRDefault="00AF2BE6" w:rsidP="00AF2BE6">
      <w:pPr>
        <w:pStyle w:val="ListParagraph"/>
        <w:bidi w:val="0"/>
        <w:ind w:left="1080"/>
        <w:rPr>
          <w:sz w:val="24"/>
          <w:szCs w:val="24"/>
          <w:rtl/>
        </w:rPr>
      </w:pPr>
    </w:p>
    <w:p w:rsidR="00AF2BE6" w:rsidRPr="00AD5737" w:rsidRDefault="00AF2BE6" w:rsidP="00AF2BE6">
      <w:pPr>
        <w:rPr>
          <w:rFonts w:hint="cs"/>
          <w:sz w:val="24"/>
          <w:szCs w:val="24"/>
          <w:rtl/>
        </w:rPr>
      </w:pPr>
    </w:p>
    <w:p w:rsidR="00AF2BE6" w:rsidRPr="00AD5737" w:rsidRDefault="00AF2BE6" w:rsidP="00AF2BE6">
      <w:pPr>
        <w:pStyle w:val="ListParagraph"/>
        <w:numPr>
          <w:ilvl w:val="0"/>
          <w:numId w:val="30"/>
        </w:numPr>
        <w:bidi w:val="0"/>
        <w:rPr>
          <w:sz w:val="24"/>
          <w:szCs w:val="24"/>
        </w:rPr>
      </w:pPr>
      <w:r w:rsidRPr="00AD5737">
        <w:rPr>
          <w:color w:val="FF0000"/>
          <w:sz w:val="24"/>
          <w:szCs w:val="24"/>
        </w:rPr>
        <w:t>PERT</w:t>
      </w:r>
      <w:r w:rsidRPr="00AD5737">
        <w:rPr>
          <w:sz w:val="24"/>
          <w:szCs w:val="24"/>
        </w:rPr>
        <w:t xml:space="preserve"> is a network analysis technique used to estimate project duration when there is a high degree of uncertainty about the individual activity duration estimates</w:t>
      </w:r>
    </w:p>
    <w:p w:rsidR="00AF2BE6" w:rsidRPr="00AD5737" w:rsidRDefault="00AF2BE6" w:rsidP="00AF2BE6">
      <w:pPr>
        <w:pStyle w:val="ListParagraph"/>
        <w:numPr>
          <w:ilvl w:val="0"/>
          <w:numId w:val="30"/>
        </w:numPr>
        <w:bidi w:val="0"/>
        <w:rPr>
          <w:sz w:val="24"/>
          <w:szCs w:val="24"/>
        </w:rPr>
      </w:pPr>
      <w:r w:rsidRPr="00AD5737">
        <w:rPr>
          <w:sz w:val="24"/>
          <w:szCs w:val="24"/>
        </w:rPr>
        <w:t xml:space="preserve">PERT uses </w:t>
      </w:r>
      <w:r w:rsidRPr="00AD5737">
        <w:rPr>
          <w:color w:val="FF0000"/>
          <w:sz w:val="24"/>
          <w:szCs w:val="24"/>
        </w:rPr>
        <w:t>probabilistic time estimates</w:t>
      </w:r>
    </w:p>
    <w:p w:rsidR="009A27F3" w:rsidRPr="00AD5737" w:rsidRDefault="00AF2BE6" w:rsidP="00AF2BE6">
      <w:pPr>
        <w:pStyle w:val="ListParagraph"/>
        <w:numPr>
          <w:ilvl w:val="0"/>
          <w:numId w:val="31"/>
        </w:numPr>
        <w:bidi w:val="0"/>
        <w:rPr>
          <w:sz w:val="24"/>
          <w:szCs w:val="24"/>
        </w:rPr>
      </w:pPr>
      <w:r w:rsidRPr="00AD5737">
        <w:rPr>
          <w:sz w:val="24"/>
          <w:szCs w:val="24"/>
        </w:rPr>
        <w:t>Duration estimates based on using optimistic, most likely, and pessimistic estimates of activity durations, or a three-point estimate</w:t>
      </w:r>
    </w:p>
    <w:p w:rsidR="009A27F3" w:rsidRDefault="009A27F3" w:rsidP="009A27F3">
      <w:pPr>
        <w:pStyle w:val="ListParagraph"/>
        <w:bidi w:val="0"/>
        <w:ind w:left="1800"/>
        <w:rPr>
          <w:rtl/>
        </w:rPr>
      </w:pPr>
    </w:p>
    <w:p w:rsidR="009A27F3" w:rsidRDefault="009A27F3" w:rsidP="009A27F3">
      <w:pPr>
        <w:jc w:val="right"/>
        <w:rPr>
          <w:rtl/>
        </w:rPr>
      </w:pPr>
      <w:r>
        <w:rPr>
          <w:noProof/>
        </w:rPr>
        <w:drawing>
          <wp:anchor distT="0" distB="0" distL="114300" distR="114300" simplePos="0" relativeHeight="251670528" behindDoc="0" locked="0" layoutInCell="1" allowOverlap="1" wp14:anchorId="3F50A497" wp14:editId="13C70123">
            <wp:simplePos x="0" y="0"/>
            <wp:positionH relativeFrom="column">
              <wp:posOffset>-342900</wp:posOffset>
            </wp:positionH>
            <wp:positionV relativeFrom="paragraph">
              <wp:posOffset>568325</wp:posOffset>
            </wp:positionV>
            <wp:extent cx="5362575" cy="338074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5396" t="29551" r="19637" b="20022"/>
                    <a:stretch/>
                  </pic:blipFill>
                  <pic:spPr bwMode="auto">
                    <a:xfrm>
                      <a:off x="0" y="0"/>
                      <a:ext cx="5362575" cy="338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FF8FFB" wp14:editId="48436933">
            <wp:extent cx="4295775" cy="457200"/>
            <wp:effectExtent l="0" t="0" r="0" b="0"/>
            <wp:docPr id="519" name="Shape 519"/>
            <wp:cNvGraphicFramePr/>
            <a:graphic xmlns:a="http://schemas.openxmlformats.org/drawingml/2006/main">
              <a:graphicData uri="http://schemas.openxmlformats.org/drawingml/2006/picture">
                <pic:pic xmlns:pic="http://schemas.openxmlformats.org/drawingml/2006/picture">
                  <pic:nvPicPr>
                    <pic:cNvPr id="519" name="Shape 519"/>
                    <pic:cNvPicPr preferRelativeResize="0"/>
                  </pic:nvPicPr>
                  <pic:blipFill rotWithShape="1">
                    <a:blip r:embed="rId38">
                      <a:alphaModFix/>
                    </a:blip>
                    <a:srcRect/>
                    <a:stretch/>
                  </pic:blipFill>
                  <pic:spPr>
                    <a:xfrm>
                      <a:off x="0" y="0"/>
                      <a:ext cx="4295775" cy="457200"/>
                    </a:xfrm>
                    <a:prstGeom prst="rect">
                      <a:avLst/>
                    </a:prstGeom>
                    <a:noFill/>
                    <a:ln>
                      <a:noFill/>
                    </a:ln>
                  </pic:spPr>
                </pic:pic>
              </a:graphicData>
            </a:graphic>
          </wp:inline>
        </w:drawing>
      </w:r>
    </w:p>
    <w:p w:rsidR="009A27F3" w:rsidRDefault="009A27F3" w:rsidP="009A27F3">
      <w:pPr>
        <w:jc w:val="right"/>
        <w:rPr>
          <w:rtl/>
        </w:rPr>
      </w:pPr>
    </w:p>
    <w:p w:rsidR="009D2B87" w:rsidRPr="009D2B87" w:rsidRDefault="009D2B87" w:rsidP="009D2B87">
      <w:pPr>
        <w:jc w:val="right"/>
        <w:rPr>
          <w:rFonts w:hint="cs"/>
          <w:sz w:val="28"/>
          <w:szCs w:val="28"/>
          <w:rtl/>
        </w:rPr>
      </w:pPr>
      <w:r w:rsidRPr="009D2B87">
        <w:rPr>
          <w:rFonts w:hint="cs"/>
          <w:sz w:val="28"/>
          <w:szCs w:val="28"/>
          <w:highlight w:val="red"/>
          <w:rtl/>
        </w:rPr>
        <w:t>رابط المراجعه</w:t>
      </w:r>
    </w:p>
    <w:p w:rsidR="00AF2BE6" w:rsidRDefault="009D2B87" w:rsidP="009D2B87">
      <w:pPr>
        <w:jc w:val="right"/>
        <w:rPr>
          <w:sz w:val="28"/>
          <w:szCs w:val="28"/>
        </w:rPr>
      </w:pPr>
      <w:hyperlink r:id="rId39" w:history="1">
        <w:r w:rsidRPr="00481722">
          <w:rPr>
            <w:rStyle w:val="Hyperlink"/>
            <w:sz w:val="28"/>
            <w:szCs w:val="28"/>
          </w:rPr>
          <w:t>https://www.youtube.com/watch?v=eerC1AxL1gc&amp;spfreload=10</w:t>
        </w:r>
      </w:hyperlink>
    </w:p>
    <w:p w:rsidR="009D2B87" w:rsidRDefault="00496FC7" w:rsidP="00496FC7">
      <w:pPr>
        <w:rPr>
          <w:sz w:val="28"/>
          <w:szCs w:val="28"/>
          <w:rtl/>
        </w:rPr>
      </w:pPr>
      <w:r>
        <w:rPr>
          <w:rFonts w:hint="cs"/>
          <w:sz w:val="28"/>
          <w:szCs w:val="28"/>
          <w:rtl/>
        </w:rPr>
        <w:lastRenderedPageBreak/>
        <w:t>دعواتكم</w:t>
      </w:r>
    </w:p>
    <w:p w:rsidR="00DE5F9D" w:rsidRPr="004A5AFE" w:rsidRDefault="00DE5F9D" w:rsidP="00496FC7">
      <w:pPr>
        <w:rPr>
          <w:color w:val="FF0000"/>
          <w:sz w:val="36"/>
          <w:szCs w:val="36"/>
          <w:rtl/>
        </w:rPr>
      </w:pPr>
      <w:r w:rsidRPr="004A5AFE">
        <w:rPr>
          <w:rFonts w:hint="cs"/>
          <w:color w:val="FF0000"/>
          <w:sz w:val="36"/>
          <w:szCs w:val="36"/>
          <w:rtl/>
        </w:rPr>
        <w:t>قـــــــــــــــــــــــــــــــــــــابل للتعـــــــــــــــــــــــــــــــــــــــــــــــــــديل</w:t>
      </w:r>
    </w:p>
    <w:p w:rsidR="00496FC7" w:rsidRDefault="00496FC7" w:rsidP="004A5AFE">
      <w:pPr>
        <w:jc w:val="center"/>
        <w:rPr>
          <w:sz w:val="28"/>
          <w:szCs w:val="28"/>
          <w:rtl/>
        </w:rPr>
      </w:pPr>
      <w:r w:rsidRPr="004A5AFE">
        <w:rPr>
          <w:rFonts w:hint="cs"/>
          <w:sz w:val="28"/>
          <w:szCs w:val="28"/>
          <w:highlight w:val="yellow"/>
          <w:rtl/>
        </w:rPr>
        <w:t>للملاحظات</w:t>
      </w:r>
      <w:r>
        <w:rPr>
          <w:rFonts w:hint="cs"/>
          <w:sz w:val="28"/>
          <w:szCs w:val="28"/>
          <w:rtl/>
        </w:rPr>
        <w:t xml:space="preserve"> </w:t>
      </w:r>
      <w:r>
        <w:rPr>
          <w:sz w:val="28"/>
          <w:szCs w:val="28"/>
        </w:rPr>
        <w:t xml:space="preserve">S </w:t>
      </w:r>
      <w:hyperlink r:id="rId40" w:history="1">
        <w:r w:rsidRPr="00481722">
          <w:rPr>
            <w:rStyle w:val="Hyperlink"/>
            <w:sz w:val="28"/>
            <w:szCs w:val="28"/>
          </w:rPr>
          <w:t>130043581@seu.edu.sa</w:t>
        </w:r>
      </w:hyperlink>
    </w:p>
    <w:p w:rsidR="00496FC7" w:rsidRPr="009D2B87" w:rsidRDefault="00496FC7" w:rsidP="004A5AFE">
      <w:pPr>
        <w:jc w:val="center"/>
        <w:rPr>
          <w:rFonts w:hint="cs"/>
          <w:sz w:val="28"/>
          <w:szCs w:val="28"/>
          <w:rtl/>
        </w:rPr>
      </w:pPr>
      <w:r>
        <w:rPr>
          <w:rFonts w:hint="cs"/>
          <w:sz w:val="28"/>
          <w:szCs w:val="28"/>
          <w:rtl/>
        </w:rPr>
        <w:t>مشاعل العتيبي</w:t>
      </w:r>
    </w:p>
    <w:sectPr w:rsidR="00496FC7" w:rsidRPr="009D2B87" w:rsidSect="00C42F4F">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29A" w:rsidRDefault="00B5229A" w:rsidP="009941F7">
      <w:pPr>
        <w:spacing w:after="0" w:line="240" w:lineRule="auto"/>
      </w:pPr>
      <w:r>
        <w:separator/>
      </w:r>
    </w:p>
  </w:endnote>
  <w:endnote w:type="continuationSeparator" w:id="0">
    <w:p w:rsidR="00B5229A" w:rsidRDefault="00B5229A" w:rsidP="00994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29A" w:rsidRDefault="00B5229A" w:rsidP="009941F7">
      <w:pPr>
        <w:spacing w:after="0" w:line="240" w:lineRule="auto"/>
      </w:pPr>
      <w:r>
        <w:separator/>
      </w:r>
    </w:p>
  </w:footnote>
  <w:footnote w:type="continuationSeparator" w:id="0">
    <w:p w:rsidR="00B5229A" w:rsidRDefault="00B5229A" w:rsidP="009941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A4DC1"/>
    <w:multiLevelType w:val="hybridMultilevel"/>
    <w:tmpl w:val="4B6AB8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153BB"/>
    <w:multiLevelType w:val="hybridMultilevel"/>
    <w:tmpl w:val="F7EA98DC"/>
    <w:lvl w:ilvl="0" w:tplc="97CA9E70">
      <w:start w:val="1"/>
      <w:numFmt w:val="bullet"/>
      <w:lvlText w:val=""/>
      <w:lvlJc w:val="left"/>
      <w:pPr>
        <w:tabs>
          <w:tab w:val="num" w:pos="720"/>
        </w:tabs>
        <w:ind w:left="720" w:hanging="360"/>
      </w:pPr>
      <w:rPr>
        <w:rFonts w:ascii="Wingdings 3" w:hAnsi="Wingdings 3" w:hint="default"/>
      </w:rPr>
    </w:lvl>
    <w:lvl w:ilvl="1" w:tplc="BD505556" w:tentative="1">
      <w:start w:val="1"/>
      <w:numFmt w:val="bullet"/>
      <w:lvlText w:val=""/>
      <w:lvlJc w:val="left"/>
      <w:pPr>
        <w:tabs>
          <w:tab w:val="num" w:pos="1440"/>
        </w:tabs>
        <w:ind w:left="1440" w:hanging="360"/>
      </w:pPr>
      <w:rPr>
        <w:rFonts w:ascii="Wingdings 3" w:hAnsi="Wingdings 3" w:hint="default"/>
      </w:rPr>
    </w:lvl>
    <w:lvl w:ilvl="2" w:tplc="51580098" w:tentative="1">
      <w:start w:val="1"/>
      <w:numFmt w:val="bullet"/>
      <w:lvlText w:val=""/>
      <w:lvlJc w:val="left"/>
      <w:pPr>
        <w:tabs>
          <w:tab w:val="num" w:pos="2160"/>
        </w:tabs>
        <w:ind w:left="2160" w:hanging="360"/>
      </w:pPr>
      <w:rPr>
        <w:rFonts w:ascii="Wingdings 3" w:hAnsi="Wingdings 3" w:hint="default"/>
      </w:rPr>
    </w:lvl>
    <w:lvl w:ilvl="3" w:tplc="093486E0" w:tentative="1">
      <w:start w:val="1"/>
      <w:numFmt w:val="bullet"/>
      <w:lvlText w:val=""/>
      <w:lvlJc w:val="left"/>
      <w:pPr>
        <w:tabs>
          <w:tab w:val="num" w:pos="2880"/>
        </w:tabs>
        <w:ind w:left="2880" w:hanging="360"/>
      </w:pPr>
      <w:rPr>
        <w:rFonts w:ascii="Wingdings 3" w:hAnsi="Wingdings 3" w:hint="default"/>
      </w:rPr>
    </w:lvl>
    <w:lvl w:ilvl="4" w:tplc="BB9E3826" w:tentative="1">
      <w:start w:val="1"/>
      <w:numFmt w:val="bullet"/>
      <w:lvlText w:val=""/>
      <w:lvlJc w:val="left"/>
      <w:pPr>
        <w:tabs>
          <w:tab w:val="num" w:pos="3600"/>
        </w:tabs>
        <w:ind w:left="3600" w:hanging="360"/>
      </w:pPr>
      <w:rPr>
        <w:rFonts w:ascii="Wingdings 3" w:hAnsi="Wingdings 3" w:hint="default"/>
      </w:rPr>
    </w:lvl>
    <w:lvl w:ilvl="5" w:tplc="6A32951E" w:tentative="1">
      <w:start w:val="1"/>
      <w:numFmt w:val="bullet"/>
      <w:lvlText w:val=""/>
      <w:lvlJc w:val="left"/>
      <w:pPr>
        <w:tabs>
          <w:tab w:val="num" w:pos="4320"/>
        </w:tabs>
        <w:ind w:left="4320" w:hanging="360"/>
      </w:pPr>
      <w:rPr>
        <w:rFonts w:ascii="Wingdings 3" w:hAnsi="Wingdings 3" w:hint="default"/>
      </w:rPr>
    </w:lvl>
    <w:lvl w:ilvl="6" w:tplc="12B8615A" w:tentative="1">
      <w:start w:val="1"/>
      <w:numFmt w:val="bullet"/>
      <w:lvlText w:val=""/>
      <w:lvlJc w:val="left"/>
      <w:pPr>
        <w:tabs>
          <w:tab w:val="num" w:pos="5040"/>
        </w:tabs>
        <w:ind w:left="5040" w:hanging="360"/>
      </w:pPr>
      <w:rPr>
        <w:rFonts w:ascii="Wingdings 3" w:hAnsi="Wingdings 3" w:hint="default"/>
      </w:rPr>
    </w:lvl>
    <w:lvl w:ilvl="7" w:tplc="27A8BDC2" w:tentative="1">
      <w:start w:val="1"/>
      <w:numFmt w:val="bullet"/>
      <w:lvlText w:val=""/>
      <w:lvlJc w:val="left"/>
      <w:pPr>
        <w:tabs>
          <w:tab w:val="num" w:pos="5760"/>
        </w:tabs>
        <w:ind w:left="5760" w:hanging="360"/>
      </w:pPr>
      <w:rPr>
        <w:rFonts w:ascii="Wingdings 3" w:hAnsi="Wingdings 3" w:hint="default"/>
      </w:rPr>
    </w:lvl>
    <w:lvl w:ilvl="8" w:tplc="554EEA1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34D50A1"/>
    <w:multiLevelType w:val="hybridMultilevel"/>
    <w:tmpl w:val="F4608ABE"/>
    <w:lvl w:ilvl="0" w:tplc="3A02F09A">
      <w:start w:val="1"/>
      <w:numFmt w:val="bullet"/>
      <w:lvlText w:val="}"/>
      <w:lvlJc w:val="left"/>
      <w:pPr>
        <w:tabs>
          <w:tab w:val="num" w:pos="720"/>
        </w:tabs>
        <w:ind w:left="720" w:hanging="360"/>
      </w:pPr>
      <w:rPr>
        <w:rFonts w:ascii="Arial" w:hAnsi="Arial" w:hint="default"/>
      </w:rPr>
    </w:lvl>
    <w:lvl w:ilvl="1" w:tplc="CB74AEA8" w:tentative="1">
      <w:start w:val="1"/>
      <w:numFmt w:val="bullet"/>
      <w:lvlText w:val="}"/>
      <w:lvlJc w:val="left"/>
      <w:pPr>
        <w:tabs>
          <w:tab w:val="num" w:pos="1440"/>
        </w:tabs>
        <w:ind w:left="1440" w:hanging="360"/>
      </w:pPr>
      <w:rPr>
        <w:rFonts w:ascii="Arial" w:hAnsi="Arial" w:hint="default"/>
      </w:rPr>
    </w:lvl>
    <w:lvl w:ilvl="2" w:tplc="0E2A9C9E" w:tentative="1">
      <w:start w:val="1"/>
      <w:numFmt w:val="bullet"/>
      <w:lvlText w:val="}"/>
      <w:lvlJc w:val="left"/>
      <w:pPr>
        <w:tabs>
          <w:tab w:val="num" w:pos="2160"/>
        </w:tabs>
        <w:ind w:left="2160" w:hanging="360"/>
      </w:pPr>
      <w:rPr>
        <w:rFonts w:ascii="Arial" w:hAnsi="Arial" w:hint="default"/>
      </w:rPr>
    </w:lvl>
    <w:lvl w:ilvl="3" w:tplc="D91EF278" w:tentative="1">
      <w:start w:val="1"/>
      <w:numFmt w:val="bullet"/>
      <w:lvlText w:val="}"/>
      <w:lvlJc w:val="left"/>
      <w:pPr>
        <w:tabs>
          <w:tab w:val="num" w:pos="2880"/>
        </w:tabs>
        <w:ind w:left="2880" w:hanging="360"/>
      </w:pPr>
      <w:rPr>
        <w:rFonts w:ascii="Arial" w:hAnsi="Arial" w:hint="default"/>
      </w:rPr>
    </w:lvl>
    <w:lvl w:ilvl="4" w:tplc="A860FC30" w:tentative="1">
      <w:start w:val="1"/>
      <w:numFmt w:val="bullet"/>
      <w:lvlText w:val="}"/>
      <w:lvlJc w:val="left"/>
      <w:pPr>
        <w:tabs>
          <w:tab w:val="num" w:pos="3600"/>
        </w:tabs>
        <w:ind w:left="3600" w:hanging="360"/>
      </w:pPr>
      <w:rPr>
        <w:rFonts w:ascii="Arial" w:hAnsi="Arial" w:hint="default"/>
      </w:rPr>
    </w:lvl>
    <w:lvl w:ilvl="5" w:tplc="7EAAD4D0" w:tentative="1">
      <w:start w:val="1"/>
      <w:numFmt w:val="bullet"/>
      <w:lvlText w:val="}"/>
      <w:lvlJc w:val="left"/>
      <w:pPr>
        <w:tabs>
          <w:tab w:val="num" w:pos="4320"/>
        </w:tabs>
        <w:ind w:left="4320" w:hanging="360"/>
      </w:pPr>
      <w:rPr>
        <w:rFonts w:ascii="Arial" w:hAnsi="Arial" w:hint="default"/>
      </w:rPr>
    </w:lvl>
    <w:lvl w:ilvl="6" w:tplc="CB7A8FEC" w:tentative="1">
      <w:start w:val="1"/>
      <w:numFmt w:val="bullet"/>
      <w:lvlText w:val="}"/>
      <w:lvlJc w:val="left"/>
      <w:pPr>
        <w:tabs>
          <w:tab w:val="num" w:pos="5040"/>
        </w:tabs>
        <w:ind w:left="5040" w:hanging="360"/>
      </w:pPr>
      <w:rPr>
        <w:rFonts w:ascii="Arial" w:hAnsi="Arial" w:hint="default"/>
      </w:rPr>
    </w:lvl>
    <w:lvl w:ilvl="7" w:tplc="BD60984E" w:tentative="1">
      <w:start w:val="1"/>
      <w:numFmt w:val="bullet"/>
      <w:lvlText w:val="}"/>
      <w:lvlJc w:val="left"/>
      <w:pPr>
        <w:tabs>
          <w:tab w:val="num" w:pos="5760"/>
        </w:tabs>
        <w:ind w:left="5760" w:hanging="360"/>
      </w:pPr>
      <w:rPr>
        <w:rFonts w:ascii="Arial" w:hAnsi="Arial" w:hint="default"/>
      </w:rPr>
    </w:lvl>
    <w:lvl w:ilvl="8" w:tplc="87BA6D1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D7616D"/>
    <w:multiLevelType w:val="hybridMultilevel"/>
    <w:tmpl w:val="C910EC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31EC4"/>
    <w:multiLevelType w:val="hybridMultilevel"/>
    <w:tmpl w:val="E59AC0FE"/>
    <w:lvl w:ilvl="0" w:tplc="84145F04">
      <w:start w:val="1"/>
      <w:numFmt w:val="bullet"/>
      <w:lvlText w:val="}"/>
      <w:lvlJc w:val="left"/>
      <w:pPr>
        <w:tabs>
          <w:tab w:val="num" w:pos="1080"/>
        </w:tabs>
        <w:ind w:left="1080" w:hanging="360"/>
      </w:pPr>
      <w:rPr>
        <w:rFonts w:ascii="Arial" w:hAnsi="Arial" w:hint="default"/>
      </w:rPr>
    </w:lvl>
    <w:lvl w:ilvl="1" w:tplc="709232C0">
      <w:start w:val="106"/>
      <w:numFmt w:val="bullet"/>
      <w:lvlText w:val="◦"/>
      <w:lvlJc w:val="left"/>
      <w:pPr>
        <w:tabs>
          <w:tab w:val="num" w:pos="1800"/>
        </w:tabs>
        <w:ind w:left="1800" w:hanging="360"/>
      </w:pPr>
      <w:rPr>
        <w:rFonts w:ascii="Arial" w:hAnsi="Arial" w:hint="default"/>
      </w:rPr>
    </w:lvl>
    <w:lvl w:ilvl="2" w:tplc="6C48792A" w:tentative="1">
      <w:start w:val="1"/>
      <w:numFmt w:val="bullet"/>
      <w:lvlText w:val="}"/>
      <w:lvlJc w:val="left"/>
      <w:pPr>
        <w:tabs>
          <w:tab w:val="num" w:pos="2520"/>
        </w:tabs>
        <w:ind w:left="2520" w:hanging="360"/>
      </w:pPr>
      <w:rPr>
        <w:rFonts w:ascii="Arial" w:hAnsi="Arial" w:hint="default"/>
      </w:rPr>
    </w:lvl>
    <w:lvl w:ilvl="3" w:tplc="CE3095F4" w:tentative="1">
      <w:start w:val="1"/>
      <w:numFmt w:val="bullet"/>
      <w:lvlText w:val="}"/>
      <w:lvlJc w:val="left"/>
      <w:pPr>
        <w:tabs>
          <w:tab w:val="num" w:pos="3240"/>
        </w:tabs>
        <w:ind w:left="3240" w:hanging="360"/>
      </w:pPr>
      <w:rPr>
        <w:rFonts w:ascii="Arial" w:hAnsi="Arial" w:hint="default"/>
      </w:rPr>
    </w:lvl>
    <w:lvl w:ilvl="4" w:tplc="59A0D89C" w:tentative="1">
      <w:start w:val="1"/>
      <w:numFmt w:val="bullet"/>
      <w:lvlText w:val="}"/>
      <w:lvlJc w:val="left"/>
      <w:pPr>
        <w:tabs>
          <w:tab w:val="num" w:pos="3960"/>
        </w:tabs>
        <w:ind w:left="3960" w:hanging="360"/>
      </w:pPr>
      <w:rPr>
        <w:rFonts w:ascii="Arial" w:hAnsi="Arial" w:hint="default"/>
      </w:rPr>
    </w:lvl>
    <w:lvl w:ilvl="5" w:tplc="67408130" w:tentative="1">
      <w:start w:val="1"/>
      <w:numFmt w:val="bullet"/>
      <w:lvlText w:val="}"/>
      <w:lvlJc w:val="left"/>
      <w:pPr>
        <w:tabs>
          <w:tab w:val="num" w:pos="4680"/>
        </w:tabs>
        <w:ind w:left="4680" w:hanging="360"/>
      </w:pPr>
      <w:rPr>
        <w:rFonts w:ascii="Arial" w:hAnsi="Arial" w:hint="default"/>
      </w:rPr>
    </w:lvl>
    <w:lvl w:ilvl="6" w:tplc="973665FE" w:tentative="1">
      <w:start w:val="1"/>
      <w:numFmt w:val="bullet"/>
      <w:lvlText w:val="}"/>
      <w:lvlJc w:val="left"/>
      <w:pPr>
        <w:tabs>
          <w:tab w:val="num" w:pos="5400"/>
        </w:tabs>
        <w:ind w:left="5400" w:hanging="360"/>
      </w:pPr>
      <w:rPr>
        <w:rFonts w:ascii="Arial" w:hAnsi="Arial" w:hint="default"/>
      </w:rPr>
    </w:lvl>
    <w:lvl w:ilvl="7" w:tplc="3AA8915E" w:tentative="1">
      <w:start w:val="1"/>
      <w:numFmt w:val="bullet"/>
      <w:lvlText w:val="}"/>
      <w:lvlJc w:val="left"/>
      <w:pPr>
        <w:tabs>
          <w:tab w:val="num" w:pos="6120"/>
        </w:tabs>
        <w:ind w:left="6120" w:hanging="360"/>
      </w:pPr>
      <w:rPr>
        <w:rFonts w:ascii="Arial" w:hAnsi="Arial" w:hint="default"/>
      </w:rPr>
    </w:lvl>
    <w:lvl w:ilvl="8" w:tplc="25D2619A" w:tentative="1">
      <w:start w:val="1"/>
      <w:numFmt w:val="bullet"/>
      <w:lvlText w:val="}"/>
      <w:lvlJc w:val="left"/>
      <w:pPr>
        <w:tabs>
          <w:tab w:val="num" w:pos="6840"/>
        </w:tabs>
        <w:ind w:left="6840" w:hanging="360"/>
      </w:pPr>
      <w:rPr>
        <w:rFonts w:ascii="Arial" w:hAnsi="Arial" w:hint="default"/>
      </w:rPr>
    </w:lvl>
  </w:abstractNum>
  <w:abstractNum w:abstractNumId="5" w15:restartNumberingAfterBreak="0">
    <w:nsid w:val="0AE47587"/>
    <w:multiLevelType w:val="hybridMultilevel"/>
    <w:tmpl w:val="1B3C35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71136"/>
    <w:multiLevelType w:val="hybridMultilevel"/>
    <w:tmpl w:val="F640B4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920BB"/>
    <w:multiLevelType w:val="hybridMultilevel"/>
    <w:tmpl w:val="C6B0C36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7306E7"/>
    <w:multiLevelType w:val="hybridMultilevel"/>
    <w:tmpl w:val="0C28A11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A817D67"/>
    <w:multiLevelType w:val="hybridMultilevel"/>
    <w:tmpl w:val="399226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221A5"/>
    <w:multiLevelType w:val="hybridMultilevel"/>
    <w:tmpl w:val="FFA4E50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E224756"/>
    <w:multiLevelType w:val="hybridMultilevel"/>
    <w:tmpl w:val="D5FA50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EC6836"/>
    <w:multiLevelType w:val="hybridMultilevel"/>
    <w:tmpl w:val="44ACCA2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BB5733"/>
    <w:multiLevelType w:val="hybridMultilevel"/>
    <w:tmpl w:val="AC329B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81F63"/>
    <w:multiLevelType w:val="hybridMultilevel"/>
    <w:tmpl w:val="B88C42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E70C25"/>
    <w:multiLevelType w:val="hybridMultilevel"/>
    <w:tmpl w:val="3BE07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0D3708"/>
    <w:multiLevelType w:val="hybridMultilevel"/>
    <w:tmpl w:val="DAE8A900"/>
    <w:lvl w:ilvl="0" w:tplc="018A4794">
      <w:start w:val="1"/>
      <w:numFmt w:val="bullet"/>
      <w:lvlText w:val="}"/>
      <w:lvlJc w:val="left"/>
      <w:pPr>
        <w:tabs>
          <w:tab w:val="num" w:pos="720"/>
        </w:tabs>
        <w:ind w:left="720" w:hanging="360"/>
      </w:pPr>
      <w:rPr>
        <w:rFonts w:ascii="Arial" w:hAnsi="Arial" w:hint="default"/>
      </w:rPr>
    </w:lvl>
    <w:lvl w:ilvl="1" w:tplc="8C6C714A" w:tentative="1">
      <w:start w:val="1"/>
      <w:numFmt w:val="bullet"/>
      <w:lvlText w:val="}"/>
      <w:lvlJc w:val="left"/>
      <w:pPr>
        <w:tabs>
          <w:tab w:val="num" w:pos="1440"/>
        </w:tabs>
        <w:ind w:left="1440" w:hanging="360"/>
      </w:pPr>
      <w:rPr>
        <w:rFonts w:ascii="Arial" w:hAnsi="Arial" w:hint="default"/>
      </w:rPr>
    </w:lvl>
    <w:lvl w:ilvl="2" w:tplc="83085D68" w:tentative="1">
      <w:start w:val="1"/>
      <w:numFmt w:val="bullet"/>
      <w:lvlText w:val="}"/>
      <w:lvlJc w:val="left"/>
      <w:pPr>
        <w:tabs>
          <w:tab w:val="num" w:pos="2160"/>
        </w:tabs>
        <w:ind w:left="2160" w:hanging="360"/>
      </w:pPr>
      <w:rPr>
        <w:rFonts w:ascii="Arial" w:hAnsi="Arial" w:hint="default"/>
      </w:rPr>
    </w:lvl>
    <w:lvl w:ilvl="3" w:tplc="F5568734" w:tentative="1">
      <w:start w:val="1"/>
      <w:numFmt w:val="bullet"/>
      <w:lvlText w:val="}"/>
      <w:lvlJc w:val="left"/>
      <w:pPr>
        <w:tabs>
          <w:tab w:val="num" w:pos="2880"/>
        </w:tabs>
        <w:ind w:left="2880" w:hanging="360"/>
      </w:pPr>
      <w:rPr>
        <w:rFonts w:ascii="Arial" w:hAnsi="Arial" w:hint="default"/>
      </w:rPr>
    </w:lvl>
    <w:lvl w:ilvl="4" w:tplc="51188B98" w:tentative="1">
      <w:start w:val="1"/>
      <w:numFmt w:val="bullet"/>
      <w:lvlText w:val="}"/>
      <w:lvlJc w:val="left"/>
      <w:pPr>
        <w:tabs>
          <w:tab w:val="num" w:pos="3600"/>
        </w:tabs>
        <w:ind w:left="3600" w:hanging="360"/>
      </w:pPr>
      <w:rPr>
        <w:rFonts w:ascii="Arial" w:hAnsi="Arial" w:hint="default"/>
      </w:rPr>
    </w:lvl>
    <w:lvl w:ilvl="5" w:tplc="C09228CA" w:tentative="1">
      <w:start w:val="1"/>
      <w:numFmt w:val="bullet"/>
      <w:lvlText w:val="}"/>
      <w:lvlJc w:val="left"/>
      <w:pPr>
        <w:tabs>
          <w:tab w:val="num" w:pos="4320"/>
        </w:tabs>
        <w:ind w:left="4320" w:hanging="360"/>
      </w:pPr>
      <w:rPr>
        <w:rFonts w:ascii="Arial" w:hAnsi="Arial" w:hint="default"/>
      </w:rPr>
    </w:lvl>
    <w:lvl w:ilvl="6" w:tplc="3B907A90" w:tentative="1">
      <w:start w:val="1"/>
      <w:numFmt w:val="bullet"/>
      <w:lvlText w:val="}"/>
      <w:lvlJc w:val="left"/>
      <w:pPr>
        <w:tabs>
          <w:tab w:val="num" w:pos="5040"/>
        </w:tabs>
        <w:ind w:left="5040" w:hanging="360"/>
      </w:pPr>
      <w:rPr>
        <w:rFonts w:ascii="Arial" w:hAnsi="Arial" w:hint="default"/>
      </w:rPr>
    </w:lvl>
    <w:lvl w:ilvl="7" w:tplc="6584D6D2" w:tentative="1">
      <w:start w:val="1"/>
      <w:numFmt w:val="bullet"/>
      <w:lvlText w:val="}"/>
      <w:lvlJc w:val="left"/>
      <w:pPr>
        <w:tabs>
          <w:tab w:val="num" w:pos="5760"/>
        </w:tabs>
        <w:ind w:left="5760" w:hanging="360"/>
      </w:pPr>
      <w:rPr>
        <w:rFonts w:ascii="Arial" w:hAnsi="Arial" w:hint="default"/>
      </w:rPr>
    </w:lvl>
    <w:lvl w:ilvl="8" w:tplc="D26C18E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0F67C5"/>
    <w:multiLevelType w:val="hybridMultilevel"/>
    <w:tmpl w:val="340E43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89A0C5F"/>
    <w:multiLevelType w:val="hybridMultilevel"/>
    <w:tmpl w:val="40A42B1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A433454"/>
    <w:multiLevelType w:val="hybridMultilevel"/>
    <w:tmpl w:val="A99C4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CB5B9F"/>
    <w:multiLevelType w:val="hybridMultilevel"/>
    <w:tmpl w:val="40E28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027273"/>
    <w:multiLevelType w:val="hybridMultilevel"/>
    <w:tmpl w:val="D1B214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CD58CF"/>
    <w:multiLevelType w:val="hybridMultilevel"/>
    <w:tmpl w:val="8AE4C5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5536E4"/>
    <w:multiLevelType w:val="hybridMultilevel"/>
    <w:tmpl w:val="10A60510"/>
    <w:lvl w:ilvl="0" w:tplc="B0F2D58C">
      <w:start w:val="1"/>
      <w:numFmt w:val="bullet"/>
      <w:lvlText w:val=""/>
      <w:lvlJc w:val="left"/>
      <w:pPr>
        <w:tabs>
          <w:tab w:val="num" w:pos="720"/>
        </w:tabs>
        <w:ind w:left="720" w:hanging="360"/>
      </w:pPr>
      <w:rPr>
        <w:rFonts w:ascii="Wingdings 3" w:hAnsi="Wingdings 3" w:hint="default"/>
      </w:rPr>
    </w:lvl>
    <w:lvl w:ilvl="1" w:tplc="033EB898" w:tentative="1">
      <w:start w:val="1"/>
      <w:numFmt w:val="bullet"/>
      <w:lvlText w:val=""/>
      <w:lvlJc w:val="left"/>
      <w:pPr>
        <w:tabs>
          <w:tab w:val="num" w:pos="1440"/>
        </w:tabs>
        <w:ind w:left="1440" w:hanging="360"/>
      </w:pPr>
      <w:rPr>
        <w:rFonts w:ascii="Wingdings 3" w:hAnsi="Wingdings 3" w:hint="default"/>
      </w:rPr>
    </w:lvl>
    <w:lvl w:ilvl="2" w:tplc="4D5AE272" w:tentative="1">
      <w:start w:val="1"/>
      <w:numFmt w:val="bullet"/>
      <w:lvlText w:val=""/>
      <w:lvlJc w:val="left"/>
      <w:pPr>
        <w:tabs>
          <w:tab w:val="num" w:pos="2160"/>
        </w:tabs>
        <w:ind w:left="2160" w:hanging="360"/>
      </w:pPr>
      <w:rPr>
        <w:rFonts w:ascii="Wingdings 3" w:hAnsi="Wingdings 3" w:hint="default"/>
      </w:rPr>
    </w:lvl>
    <w:lvl w:ilvl="3" w:tplc="CDF0F6F4" w:tentative="1">
      <w:start w:val="1"/>
      <w:numFmt w:val="bullet"/>
      <w:lvlText w:val=""/>
      <w:lvlJc w:val="left"/>
      <w:pPr>
        <w:tabs>
          <w:tab w:val="num" w:pos="2880"/>
        </w:tabs>
        <w:ind w:left="2880" w:hanging="360"/>
      </w:pPr>
      <w:rPr>
        <w:rFonts w:ascii="Wingdings 3" w:hAnsi="Wingdings 3" w:hint="default"/>
      </w:rPr>
    </w:lvl>
    <w:lvl w:ilvl="4" w:tplc="8FC4D920" w:tentative="1">
      <w:start w:val="1"/>
      <w:numFmt w:val="bullet"/>
      <w:lvlText w:val=""/>
      <w:lvlJc w:val="left"/>
      <w:pPr>
        <w:tabs>
          <w:tab w:val="num" w:pos="3600"/>
        </w:tabs>
        <w:ind w:left="3600" w:hanging="360"/>
      </w:pPr>
      <w:rPr>
        <w:rFonts w:ascii="Wingdings 3" w:hAnsi="Wingdings 3" w:hint="default"/>
      </w:rPr>
    </w:lvl>
    <w:lvl w:ilvl="5" w:tplc="5DBC5D96" w:tentative="1">
      <w:start w:val="1"/>
      <w:numFmt w:val="bullet"/>
      <w:lvlText w:val=""/>
      <w:lvlJc w:val="left"/>
      <w:pPr>
        <w:tabs>
          <w:tab w:val="num" w:pos="4320"/>
        </w:tabs>
        <w:ind w:left="4320" w:hanging="360"/>
      </w:pPr>
      <w:rPr>
        <w:rFonts w:ascii="Wingdings 3" w:hAnsi="Wingdings 3" w:hint="default"/>
      </w:rPr>
    </w:lvl>
    <w:lvl w:ilvl="6" w:tplc="AE1635C2" w:tentative="1">
      <w:start w:val="1"/>
      <w:numFmt w:val="bullet"/>
      <w:lvlText w:val=""/>
      <w:lvlJc w:val="left"/>
      <w:pPr>
        <w:tabs>
          <w:tab w:val="num" w:pos="5040"/>
        </w:tabs>
        <w:ind w:left="5040" w:hanging="360"/>
      </w:pPr>
      <w:rPr>
        <w:rFonts w:ascii="Wingdings 3" w:hAnsi="Wingdings 3" w:hint="default"/>
      </w:rPr>
    </w:lvl>
    <w:lvl w:ilvl="7" w:tplc="ABFA1522" w:tentative="1">
      <w:start w:val="1"/>
      <w:numFmt w:val="bullet"/>
      <w:lvlText w:val=""/>
      <w:lvlJc w:val="left"/>
      <w:pPr>
        <w:tabs>
          <w:tab w:val="num" w:pos="5760"/>
        </w:tabs>
        <w:ind w:left="5760" w:hanging="360"/>
      </w:pPr>
      <w:rPr>
        <w:rFonts w:ascii="Wingdings 3" w:hAnsi="Wingdings 3" w:hint="default"/>
      </w:rPr>
    </w:lvl>
    <w:lvl w:ilvl="8" w:tplc="2B908C96"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571F15C4"/>
    <w:multiLevelType w:val="hybridMultilevel"/>
    <w:tmpl w:val="60AE4F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8915C3F"/>
    <w:multiLevelType w:val="hybridMultilevel"/>
    <w:tmpl w:val="FAF8BF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18151E"/>
    <w:multiLevelType w:val="hybridMultilevel"/>
    <w:tmpl w:val="AC1EAD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9F19FC"/>
    <w:multiLevelType w:val="hybridMultilevel"/>
    <w:tmpl w:val="2DAEF1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E633CA"/>
    <w:multiLevelType w:val="hybridMultilevel"/>
    <w:tmpl w:val="537AD8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34528B"/>
    <w:multiLevelType w:val="hybridMultilevel"/>
    <w:tmpl w:val="29B433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653481"/>
    <w:multiLevelType w:val="hybridMultilevel"/>
    <w:tmpl w:val="E918BE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8E2B9A"/>
    <w:multiLevelType w:val="hybridMultilevel"/>
    <w:tmpl w:val="BAACD4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507184"/>
    <w:multiLevelType w:val="hybridMultilevel"/>
    <w:tmpl w:val="6E16CABE"/>
    <w:lvl w:ilvl="0" w:tplc="75165462">
      <w:start w:val="1"/>
      <w:numFmt w:val="bullet"/>
      <w:lvlText w:val=""/>
      <w:lvlJc w:val="left"/>
      <w:pPr>
        <w:tabs>
          <w:tab w:val="num" w:pos="720"/>
        </w:tabs>
        <w:ind w:left="720" w:hanging="360"/>
      </w:pPr>
      <w:rPr>
        <w:rFonts w:ascii="Wingdings 3" w:hAnsi="Wingdings 3" w:hint="default"/>
      </w:rPr>
    </w:lvl>
    <w:lvl w:ilvl="1" w:tplc="CD5CCFF4" w:tentative="1">
      <w:start w:val="1"/>
      <w:numFmt w:val="bullet"/>
      <w:lvlText w:val=""/>
      <w:lvlJc w:val="left"/>
      <w:pPr>
        <w:tabs>
          <w:tab w:val="num" w:pos="1440"/>
        </w:tabs>
        <w:ind w:left="1440" w:hanging="360"/>
      </w:pPr>
      <w:rPr>
        <w:rFonts w:ascii="Wingdings 3" w:hAnsi="Wingdings 3" w:hint="default"/>
      </w:rPr>
    </w:lvl>
    <w:lvl w:ilvl="2" w:tplc="57B4E810" w:tentative="1">
      <w:start w:val="1"/>
      <w:numFmt w:val="bullet"/>
      <w:lvlText w:val=""/>
      <w:lvlJc w:val="left"/>
      <w:pPr>
        <w:tabs>
          <w:tab w:val="num" w:pos="2160"/>
        </w:tabs>
        <w:ind w:left="2160" w:hanging="360"/>
      </w:pPr>
      <w:rPr>
        <w:rFonts w:ascii="Wingdings 3" w:hAnsi="Wingdings 3" w:hint="default"/>
      </w:rPr>
    </w:lvl>
    <w:lvl w:ilvl="3" w:tplc="590CBDEA" w:tentative="1">
      <w:start w:val="1"/>
      <w:numFmt w:val="bullet"/>
      <w:lvlText w:val=""/>
      <w:lvlJc w:val="left"/>
      <w:pPr>
        <w:tabs>
          <w:tab w:val="num" w:pos="2880"/>
        </w:tabs>
        <w:ind w:left="2880" w:hanging="360"/>
      </w:pPr>
      <w:rPr>
        <w:rFonts w:ascii="Wingdings 3" w:hAnsi="Wingdings 3" w:hint="default"/>
      </w:rPr>
    </w:lvl>
    <w:lvl w:ilvl="4" w:tplc="568C9D70" w:tentative="1">
      <w:start w:val="1"/>
      <w:numFmt w:val="bullet"/>
      <w:lvlText w:val=""/>
      <w:lvlJc w:val="left"/>
      <w:pPr>
        <w:tabs>
          <w:tab w:val="num" w:pos="3600"/>
        </w:tabs>
        <w:ind w:left="3600" w:hanging="360"/>
      </w:pPr>
      <w:rPr>
        <w:rFonts w:ascii="Wingdings 3" w:hAnsi="Wingdings 3" w:hint="default"/>
      </w:rPr>
    </w:lvl>
    <w:lvl w:ilvl="5" w:tplc="5008B5BA" w:tentative="1">
      <w:start w:val="1"/>
      <w:numFmt w:val="bullet"/>
      <w:lvlText w:val=""/>
      <w:lvlJc w:val="left"/>
      <w:pPr>
        <w:tabs>
          <w:tab w:val="num" w:pos="4320"/>
        </w:tabs>
        <w:ind w:left="4320" w:hanging="360"/>
      </w:pPr>
      <w:rPr>
        <w:rFonts w:ascii="Wingdings 3" w:hAnsi="Wingdings 3" w:hint="default"/>
      </w:rPr>
    </w:lvl>
    <w:lvl w:ilvl="6" w:tplc="3DB80D80" w:tentative="1">
      <w:start w:val="1"/>
      <w:numFmt w:val="bullet"/>
      <w:lvlText w:val=""/>
      <w:lvlJc w:val="left"/>
      <w:pPr>
        <w:tabs>
          <w:tab w:val="num" w:pos="5040"/>
        </w:tabs>
        <w:ind w:left="5040" w:hanging="360"/>
      </w:pPr>
      <w:rPr>
        <w:rFonts w:ascii="Wingdings 3" w:hAnsi="Wingdings 3" w:hint="default"/>
      </w:rPr>
    </w:lvl>
    <w:lvl w:ilvl="7" w:tplc="2FFE9BA0" w:tentative="1">
      <w:start w:val="1"/>
      <w:numFmt w:val="bullet"/>
      <w:lvlText w:val=""/>
      <w:lvlJc w:val="left"/>
      <w:pPr>
        <w:tabs>
          <w:tab w:val="num" w:pos="5760"/>
        </w:tabs>
        <w:ind w:left="5760" w:hanging="360"/>
      </w:pPr>
      <w:rPr>
        <w:rFonts w:ascii="Wingdings 3" w:hAnsi="Wingdings 3" w:hint="default"/>
      </w:rPr>
    </w:lvl>
    <w:lvl w:ilvl="8" w:tplc="CC488AA8"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78AE79CE"/>
    <w:multiLevelType w:val="hybridMultilevel"/>
    <w:tmpl w:val="568A8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4A43FD"/>
    <w:multiLevelType w:val="hybridMultilevel"/>
    <w:tmpl w:val="0388F4C0"/>
    <w:lvl w:ilvl="0" w:tplc="2DC66AB2">
      <w:start w:val="1"/>
      <w:numFmt w:val="bullet"/>
      <w:lvlText w:val=""/>
      <w:lvlJc w:val="left"/>
      <w:pPr>
        <w:tabs>
          <w:tab w:val="num" w:pos="720"/>
        </w:tabs>
        <w:ind w:left="720" w:hanging="360"/>
      </w:pPr>
      <w:rPr>
        <w:rFonts w:ascii="Wingdings 3" w:hAnsi="Wingdings 3" w:hint="default"/>
      </w:rPr>
    </w:lvl>
    <w:lvl w:ilvl="1" w:tplc="AD9AA3B0" w:tentative="1">
      <w:start w:val="1"/>
      <w:numFmt w:val="bullet"/>
      <w:lvlText w:val=""/>
      <w:lvlJc w:val="left"/>
      <w:pPr>
        <w:tabs>
          <w:tab w:val="num" w:pos="1440"/>
        </w:tabs>
        <w:ind w:left="1440" w:hanging="360"/>
      </w:pPr>
      <w:rPr>
        <w:rFonts w:ascii="Wingdings 3" w:hAnsi="Wingdings 3" w:hint="default"/>
      </w:rPr>
    </w:lvl>
    <w:lvl w:ilvl="2" w:tplc="114AA724" w:tentative="1">
      <w:start w:val="1"/>
      <w:numFmt w:val="bullet"/>
      <w:lvlText w:val=""/>
      <w:lvlJc w:val="left"/>
      <w:pPr>
        <w:tabs>
          <w:tab w:val="num" w:pos="2160"/>
        </w:tabs>
        <w:ind w:left="2160" w:hanging="360"/>
      </w:pPr>
      <w:rPr>
        <w:rFonts w:ascii="Wingdings 3" w:hAnsi="Wingdings 3" w:hint="default"/>
      </w:rPr>
    </w:lvl>
    <w:lvl w:ilvl="3" w:tplc="7A1CEF54" w:tentative="1">
      <w:start w:val="1"/>
      <w:numFmt w:val="bullet"/>
      <w:lvlText w:val=""/>
      <w:lvlJc w:val="left"/>
      <w:pPr>
        <w:tabs>
          <w:tab w:val="num" w:pos="2880"/>
        </w:tabs>
        <w:ind w:left="2880" w:hanging="360"/>
      </w:pPr>
      <w:rPr>
        <w:rFonts w:ascii="Wingdings 3" w:hAnsi="Wingdings 3" w:hint="default"/>
      </w:rPr>
    </w:lvl>
    <w:lvl w:ilvl="4" w:tplc="2DCE8EEE" w:tentative="1">
      <w:start w:val="1"/>
      <w:numFmt w:val="bullet"/>
      <w:lvlText w:val=""/>
      <w:lvlJc w:val="left"/>
      <w:pPr>
        <w:tabs>
          <w:tab w:val="num" w:pos="3600"/>
        </w:tabs>
        <w:ind w:left="3600" w:hanging="360"/>
      </w:pPr>
      <w:rPr>
        <w:rFonts w:ascii="Wingdings 3" w:hAnsi="Wingdings 3" w:hint="default"/>
      </w:rPr>
    </w:lvl>
    <w:lvl w:ilvl="5" w:tplc="A6F49304" w:tentative="1">
      <w:start w:val="1"/>
      <w:numFmt w:val="bullet"/>
      <w:lvlText w:val=""/>
      <w:lvlJc w:val="left"/>
      <w:pPr>
        <w:tabs>
          <w:tab w:val="num" w:pos="4320"/>
        </w:tabs>
        <w:ind w:left="4320" w:hanging="360"/>
      </w:pPr>
      <w:rPr>
        <w:rFonts w:ascii="Wingdings 3" w:hAnsi="Wingdings 3" w:hint="default"/>
      </w:rPr>
    </w:lvl>
    <w:lvl w:ilvl="6" w:tplc="6338E580" w:tentative="1">
      <w:start w:val="1"/>
      <w:numFmt w:val="bullet"/>
      <w:lvlText w:val=""/>
      <w:lvlJc w:val="left"/>
      <w:pPr>
        <w:tabs>
          <w:tab w:val="num" w:pos="5040"/>
        </w:tabs>
        <w:ind w:left="5040" w:hanging="360"/>
      </w:pPr>
      <w:rPr>
        <w:rFonts w:ascii="Wingdings 3" w:hAnsi="Wingdings 3" w:hint="default"/>
      </w:rPr>
    </w:lvl>
    <w:lvl w:ilvl="7" w:tplc="0EF2AEAA" w:tentative="1">
      <w:start w:val="1"/>
      <w:numFmt w:val="bullet"/>
      <w:lvlText w:val=""/>
      <w:lvlJc w:val="left"/>
      <w:pPr>
        <w:tabs>
          <w:tab w:val="num" w:pos="5760"/>
        </w:tabs>
        <w:ind w:left="5760" w:hanging="360"/>
      </w:pPr>
      <w:rPr>
        <w:rFonts w:ascii="Wingdings 3" w:hAnsi="Wingdings 3" w:hint="default"/>
      </w:rPr>
    </w:lvl>
    <w:lvl w:ilvl="8" w:tplc="2A1CF6D2" w:tentative="1">
      <w:start w:val="1"/>
      <w:numFmt w:val="bullet"/>
      <w:lvlText w:val=""/>
      <w:lvlJc w:val="left"/>
      <w:pPr>
        <w:tabs>
          <w:tab w:val="num" w:pos="6480"/>
        </w:tabs>
        <w:ind w:left="6480" w:hanging="360"/>
      </w:pPr>
      <w:rPr>
        <w:rFonts w:ascii="Wingdings 3" w:hAnsi="Wingdings 3" w:hint="default"/>
      </w:rPr>
    </w:lvl>
  </w:abstractNum>
  <w:num w:numId="1">
    <w:abstractNumId w:val="20"/>
  </w:num>
  <w:num w:numId="2">
    <w:abstractNumId w:val="4"/>
  </w:num>
  <w:num w:numId="3">
    <w:abstractNumId w:val="33"/>
  </w:num>
  <w:num w:numId="4">
    <w:abstractNumId w:val="3"/>
  </w:num>
  <w:num w:numId="5">
    <w:abstractNumId w:val="9"/>
  </w:num>
  <w:num w:numId="6">
    <w:abstractNumId w:val="19"/>
  </w:num>
  <w:num w:numId="7">
    <w:abstractNumId w:val="29"/>
  </w:num>
  <w:num w:numId="8">
    <w:abstractNumId w:val="22"/>
  </w:num>
  <w:num w:numId="9">
    <w:abstractNumId w:val="7"/>
  </w:num>
  <w:num w:numId="10">
    <w:abstractNumId w:val="11"/>
  </w:num>
  <w:num w:numId="11">
    <w:abstractNumId w:val="14"/>
  </w:num>
  <w:num w:numId="12">
    <w:abstractNumId w:val="28"/>
  </w:num>
  <w:num w:numId="13">
    <w:abstractNumId w:val="25"/>
  </w:num>
  <w:num w:numId="14">
    <w:abstractNumId w:val="23"/>
  </w:num>
  <w:num w:numId="15">
    <w:abstractNumId w:val="0"/>
  </w:num>
  <w:num w:numId="16">
    <w:abstractNumId w:val="32"/>
  </w:num>
  <w:num w:numId="17">
    <w:abstractNumId w:val="1"/>
  </w:num>
  <w:num w:numId="18">
    <w:abstractNumId w:val="24"/>
  </w:num>
  <w:num w:numId="19">
    <w:abstractNumId w:val="34"/>
  </w:num>
  <w:num w:numId="20">
    <w:abstractNumId w:val="15"/>
  </w:num>
  <w:num w:numId="21">
    <w:abstractNumId w:val="13"/>
  </w:num>
  <w:num w:numId="22">
    <w:abstractNumId w:val="30"/>
  </w:num>
  <w:num w:numId="23">
    <w:abstractNumId w:val="17"/>
  </w:num>
  <w:num w:numId="24">
    <w:abstractNumId w:val="10"/>
  </w:num>
  <w:num w:numId="25">
    <w:abstractNumId w:val="5"/>
  </w:num>
  <w:num w:numId="26">
    <w:abstractNumId w:val="27"/>
  </w:num>
  <w:num w:numId="27">
    <w:abstractNumId w:val="6"/>
  </w:num>
  <w:num w:numId="28">
    <w:abstractNumId w:val="26"/>
  </w:num>
  <w:num w:numId="29">
    <w:abstractNumId w:val="18"/>
  </w:num>
  <w:num w:numId="30">
    <w:abstractNumId w:val="12"/>
  </w:num>
  <w:num w:numId="31">
    <w:abstractNumId w:val="8"/>
  </w:num>
  <w:num w:numId="32">
    <w:abstractNumId w:val="16"/>
  </w:num>
  <w:num w:numId="33">
    <w:abstractNumId w:val="2"/>
  </w:num>
  <w:num w:numId="34">
    <w:abstractNumId w:val="3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A2D"/>
    <w:rsid w:val="0000126F"/>
    <w:rsid w:val="00001436"/>
    <w:rsid w:val="00001FC5"/>
    <w:rsid w:val="000027EB"/>
    <w:rsid w:val="00002B70"/>
    <w:rsid w:val="00002EE7"/>
    <w:rsid w:val="00002F1D"/>
    <w:rsid w:val="00003338"/>
    <w:rsid w:val="00004A0D"/>
    <w:rsid w:val="000052AC"/>
    <w:rsid w:val="00006A05"/>
    <w:rsid w:val="00012448"/>
    <w:rsid w:val="00012FB7"/>
    <w:rsid w:val="00013E97"/>
    <w:rsid w:val="0001650B"/>
    <w:rsid w:val="0001651A"/>
    <w:rsid w:val="000167AF"/>
    <w:rsid w:val="00020A94"/>
    <w:rsid w:val="00020BDD"/>
    <w:rsid w:val="000260BD"/>
    <w:rsid w:val="00026687"/>
    <w:rsid w:val="00026C9A"/>
    <w:rsid w:val="000270D4"/>
    <w:rsid w:val="000278D9"/>
    <w:rsid w:val="00027AC3"/>
    <w:rsid w:val="00030325"/>
    <w:rsid w:val="000304CB"/>
    <w:rsid w:val="000312A1"/>
    <w:rsid w:val="000315D2"/>
    <w:rsid w:val="000322E7"/>
    <w:rsid w:val="0003346B"/>
    <w:rsid w:val="00034A00"/>
    <w:rsid w:val="000351CE"/>
    <w:rsid w:val="000358C2"/>
    <w:rsid w:val="00035AB9"/>
    <w:rsid w:val="00036730"/>
    <w:rsid w:val="00040737"/>
    <w:rsid w:val="00040E1E"/>
    <w:rsid w:val="00040FBD"/>
    <w:rsid w:val="000425D4"/>
    <w:rsid w:val="00045B5E"/>
    <w:rsid w:val="000477F3"/>
    <w:rsid w:val="00047B4B"/>
    <w:rsid w:val="00053EFD"/>
    <w:rsid w:val="00054C31"/>
    <w:rsid w:val="00057480"/>
    <w:rsid w:val="00057921"/>
    <w:rsid w:val="00057ABF"/>
    <w:rsid w:val="00060ACC"/>
    <w:rsid w:val="000618D7"/>
    <w:rsid w:val="00061E41"/>
    <w:rsid w:val="00063347"/>
    <w:rsid w:val="00063D7D"/>
    <w:rsid w:val="0006651F"/>
    <w:rsid w:val="00066599"/>
    <w:rsid w:val="00066F0D"/>
    <w:rsid w:val="00067170"/>
    <w:rsid w:val="0007132C"/>
    <w:rsid w:val="0007176B"/>
    <w:rsid w:val="00071A51"/>
    <w:rsid w:val="0007431F"/>
    <w:rsid w:val="000744B3"/>
    <w:rsid w:val="000744F1"/>
    <w:rsid w:val="00081ED9"/>
    <w:rsid w:val="0008222A"/>
    <w:rsid w:val="00082CEF"/>
    <w:rsid w:val="0008369F"/>
    <w:rsid w:val="00083AC6"/>
    <w:rsid w:val="00083F5D"/>
    <w:rsid w:val="00084933"/>
    <w:rsid w:val="0008653B"/>
    <w:rsid w:val="0009150A"/>
    <w:rsid w:val="00092CDA"/>
    <w:rsid w:val="00094F0F"/>
    <w:rsid w:val="00097177"/>
    <w:rsid w:val="0009728F"/>
    <w:rsid w:val="00097ABB"/>
    <w:rsid w:val="000A04DC"/>
    <w:rsid w:val="000A15A2"/>
    <w:rsid w:val="000A346C"/>
    <w:rsid w:val="000A3AC6"/>
    <w:rsid w:val="000A42BF"/>
    <w:rsid w:val="000A4B17"/>
    <w:rsid w:val="000A59E7"/>
    <w:rsid w:val="000A5C16"/>
    <w:rsid w:val="000A6E0A"/>
    <w:rsid w:val="000B0213"/>
    <w:rsid w:val="000B044E"/>
    <w:rsid w:val="000B1A6D"/>
    <w:rsid w:val="000B3A90"/>
    <w:rsid w:val="000B3FF2"/>
    <w:rsid w:val="000B42E2"/>
    <w:rsid w:val="000B5BDE"/>
    <w:rsid w:val="000B6B89"/>
    <w:rsid w:val="000B773A"/>
    <w:rsid w:val="000C0258"/>
    <w:rsid w:val="000C13E8"/>
    <w:rsid w:val="000C232A"/>
    <w:rsid w:val="000C266C"/>
    <w:rsid w:val="000C470B"/>
    <w:rsid w:val="000C5EB2"/>
    <w:rsid w:val="000C7203"/>
    <w:rsid w:val="000C7A25"/>
    <w:rsid w:val="000D0009"/>
    <w:rsid w:val="000D0043"/>
    <w:rsid w:val="000D00F4"/>
    <w:rsid w:val="000D0B6C"/>
    <w:rsid w:val="000D169F"/>
    <w:rsid w:val="000D2B40"/>
    <w:rsid w:val="000D2CBC"/>
    <w:rsid w:val="000D4E3E"/>
    <w:rsid w:val="000D5011"/>
    <w:rsid w:val="000D7CED"/>
    <w:rsid w:val="000E0D27"/>
    <w:rsid w:val="000E1470"/>
    <w:rsid w:val="000E173B"/>
    <w:rsid w:val="000E1A55"/>
    <w:rsid w:val="000E4DBE"/>
    <w:rsid w:val="000E51AB"/>
    <w:rsid w:val="000E6CDA"/>
    <w:rsid w:val="000E7553"/>
    <w:rsid w:val="000E77E1"/>
    <w:rsid w:val="000E7EA5"/>
    <w:rsid w:val="000F1368"/>
    <w:rsid w:val="000F1496"/>
    <w:rsid w:val="000F160B"/>
    <w:rsid w:val="000F1E3C"/>
    <w:rsid w:val="0010275A"/>
    <w:rsid w:val="00102FBC"/>
    <w:rsid w:val="00103345"/>
    <w:rsid w:val="00103AA0"/>
    <w:rsid w:val="001041B9"/>
    <w:rsid w:val="001048E5"/>
    <w:rsid w:val="00105E8A"/>
    <w:rsid w:val="00106FFD"/>
    <w:rsid w:val="00110D0E"/>
    <w:rsid w:val="00112053"/>
    <w:rsid w:val="00112067"/>
    <w:rsid w:val="001137F2"/>
    <w:rsid w:val="001141E7"/>
    <w:rsid w:val="001143BC"/>
    <w:rsid w:val="001154E8"/>
    <w:rsid w:val="001216A5"/>
    <w:rsid w:val="00123C38"/>
    <w:rsid w:val="00123C48"/>
    <w:rsid w:val="00125CD0"/>
    <w:rsid w:val="001271E8"/>
    <w:rsid w:val="001278BC"/>
    <w:rsid w:val="00127D11"/>
    <w:rsid w:val="001301C6"/>
    <w:rsid w:val="00130E18"/>
    <w:rsid w:val="00132529"/>
    <w:rsid w:val="00132EA9"/>
    <w:rsid w:val="001335D1"/>
    <w:rsid w:val="00133DAB"/>
    <w:rsid w:val="00134CE3"/>
    <w:rsid w:val="00135710"/>
    <w:rsid w:val="00135DA9"/>
    <w:rsid w:val="00136269"/>
    <w:rsid w:val="00137E26"/>
    <w:rsid w:val="00137EAE"/>
    <w:rsid w:val="00141AC9"/>
    <w:rsid w:val="00143EE4"/>
    <w:rsid w:val="00145499"/>
    <w:rsid w:val="00151099"/>
    <w:rsid w:val="0015156A"/>
    <w:rsid w:val="00151B2F"/>
    <w:rsid w:val="00152552"/>
    <w:rsid w:val="00153B79"/>
    <w:rsid w:val="001547E5"/>
    <w:rsid w:val="00154B81"/>
    <w:rsid w:val="001556C1"/>
    <w:rsid w:val="00155F73"/>
    <w:rsid w:val="00155F97"/>
    <w:rsid w:val="00157EF5"/>
    <w:rsid w:val="00160003"/>
    <w:rsid w:val="00161F0B"/>
    <w:rsid w:val="00163349"/>
    <w:rsid w:val="0016360B"/>
    <w:rsid w:val="00165437"/>
    <w:rsid w:val="001712BE"/>
    <w:rsid w:val="001723D4"/>
    <w:rsid w:val="00173209"/>
    <w:rsid w:val="00174068"/>
    <w:rsid w:val="00176A31"/>
    <w:rsid w:val="001842DE"/>
    <w:rsid w:val="00185A3C"/>
    <w:rsid w:val="00185B8A"/>
    <w:rsid w:val="00190096"/>
    <w:rsid w:val="00190557"/>
    <w:rsid w:val="0019151C"/>
    <w:rsid w:val="0019245E"/>
    <w:rsid w:val="0019348D"/>
    <w:rsid w:val="001958C2"/>
    <w:rsid w:val="00197F21"/>
    <w:rsid w:val="001A0EC1"/>
    <w:rsid w:val="001A17D4"/>
    <w:rsid w:val="001A4809"/>
    <w:rsid w:val="001A52DD"/>
    <w:rsid w:val="001A5FEB"/>
    <w:rsid w:val="001A6C60"/>
    <w:rsid w:val="001A7378"/>
    <w:rsid w:val="001B0614"/>
    <w:rsid w:val="001B0C7B"/>
    <w:rsid w:val="001B4BFA"/>
    <w:rsid w:val="001B6C0D"/>
    <w:rsid w:val="001B6DA1"/>
    <w:rsid w:val="001B71FA"/>
    <w:rsid w:val="001B7D02"/>
    <w:rsid w:val="001C1B36"/>
    <w:rsid w:val="001C406A"/>
    <w:rsid w:val="001C4C02"/>
    <w:rsid w:val="001D0D5F"/>
    <w:rsid w:val="001D11BB"/>
    <w:rsid w:val="001D1ED6"/>
    <w:rsid w:val="001D22CD"/>
    <w:rsid w:val="001D3B72"/>
    <w:rsid w:val="001D4317"/>
    <w:rsid w:val="001D559F"/>
    <w:rsid w:val="001E1B2C"/>
    <w:rsid w:val="001E2579"/>
    <w:rsid w:val="001E2A7E"/>
    <w:rsid w:val="001E2E97"/>
    <w:rsid w:val="001E3D06"/>
    <w:rsid w:val="001E3F3A"/>
    <w:rsid w:val="001E45D5"/>
    <w:rsid w:val="001E492D"/>
    <w:rsid w:val="001E6B1E"/>
    <w:rsid w:val="001E7B21"/>
    <w:rsid w:val="001F092C"/>
    <w:rsid w:val="001F0E26"/>
    <w:rsid w:val="001F31C1"/>
    <w:rsid w:val="001F369B"/>
    <w:rsid w:val="001F3B20"/>
    <w:rsid w:val="001F3FE3"/>
    <w:rsid w:val="001F5FD8"/>
    <w:rsid w:val="001F6CD3"/>
    <w:rsid w:val="001F6DEE"/>
    <w:rsid w:val="001F7CD2"/>
    <w:rsid w:val="001F7DC7"/>
    <w:rsid w:val="00200C5E"/>
    <w:rsid w:val="00201A79"/>
    <w:rsid w:val="00201B80"/>
    <w:rsid w:val="002025B5"/>
    <w:rsid w:val="00203ED7"/>
    <w:rsid w:val="00212575"/>
    <w:rsid w:val="00212DCB"/>
    <w:rsid w:val="00215029"/>
    <w:rsid w:val="002154E4"/>
    <w:rsid w:val="00216602"/>
    <w:rsid w:val="002171D4"/>
    <w:rsid w:val="0022090E"/>
    <w:rsid w:val="00221260"/>
    <w:rsid w:val="002227CC"/>
    <w:rsid w:val="002238DA"/>
    <w:rsid w:val="00223A85"/>
    <w:rsid w:val="002262FB"/>
    <w:rsid w:val="0022754C"/>
    <w:rsid w:val="002276D8"/>
    <w:rsid w:val="00230B81"/>
    <w:rsid w:val="0023234A"/>
    <w:rsid w:val="00232E84"/>
    <w:rsid w:val="00234B53"/>
    <w:rsid w:val="00235DB7"/>
    <w:rsid w:val="00236A76"/>
    <w:rsid w:val="002411A4"/>
    <w:rsid w:val="0024153F"/>
    <w:rsid w:val="00241B46"/>
    <w:rsid w:val="00241BF6"/>
    <w:rsid w:val="00241F33"/>
    <w:rsid w:val="00244D3F"/>
    <w:rsid w:val="002457D9"/>
    <w:rsid w:val="00245C31"/>
    <w:rsid w:val="0024626A"/>
    <w:rsid w:val="0025120B"/>
    <w:rsid w:val="00253537"/>
    <w:rsid w:val="00253C72"/>
    <w:rsid w:val="00255C5E"/>
    <w:rsid w:val="00256111"/>
    <w:rsid w:val="002574CD"/>
    <w:rsid w:val="002611E1"/>
    <w:rsid w:val="00261253"/>
    <w:rsid w:val="002629AF"/>
    <w:rsid w:val="00264007"/>
    <w:rsid w:val="002643A4"/>
    <w:rsid w:val="00264EDB"/>
    <w:rsid w:val="0026566F"/>
    <w:rsid w:val="00266974"/>
    <w:rsid w:val="00266A6A"/>
    <w:rsid w:val="00266CE6"/>
    <w:rsid w:val="00267652"/>
    <w:rsid w:val="00271B1F"/>
    <w:rsid w:val="002761E2"/>
    <w:rsid w:val="00276896"/>
    <w:rsid w:val="002805C1"/>
    <w:rsid w:val="00282189"/>
    <w:rsid w:val="00282BEF"/>
    <w:rsid w:val="00283703"/>
    <w:rsid w:val="002840ED"/>
    <w:rsid w:val="00284522"/>
    <w:rsid w:val="00284734"/>
    <w:rsid w:val="0028474B"/>
    <w:rsid w:val="00284FF0"/>
    <w:rsid w:val="00285799"/>
    <w:rsid w:val="002864D2"/>
    <w:rsid w:val="00286A48"/>
    <w:rsid w:val="002919FB"/>
    <w:rsid w:val="00291C2A"/>
    <w:rsid w:val="00293EA2"/>
    <w:rsid w:val="0029473C"/>
    <w:rsid w:val="00295985"/>
    <w:rsid w:val="0029604A"/>
    <w:rsid w:val="002A0640"/>
    <w:rsid w:val="002A06BD"/>
    <w:rsid w:val="002A4440"/>
    <w:rsid w:val="002A485E"/>
    <w:rsid w:val="002A6364"/>
    <w:rsid w:val="002A645D"/>
    <w:rsid w:val="002A6CBE"/>
    <w:rsid w:val="002A7649"/>
    <w:rsid w:val="002B24A3"/>
    <w:rsid w:val="002B26E2"/>
    <w:rsid w:val="002B2C52"/>
    <w:rsid w:val="002B3189"/>
    <w:rsid w:val="002B32C8"/>
    <w:rsid w:val="002B4417"/>
    <w:rsid w:val="002B5030"/>
    <w:rsid w:val="002B5884"/>
    <w:rsid w:val="002B5A49"/>
    <w:rsid w:val="002B5CE7"/>
    <w:rsid w:val="002B77C6"/>
    <w:rsid w:val="002B7FE0"/>
    <w:rsid w:val="002C04BA"/>
    <w:rsid w:val="002C05CE"/>
    <w:rsid w:val="002C2579"/>
    <w:rsid w:val="002C3E49"/>
    <w:rsid w:val="002C7A58"/>
    <w:rsid w:val="002D1D68"/>
    <w:rsid w:val="002E1EF2"/>
    <w:rsid w:val="002E2B69"/>
    <w:rsid w:val="002E3204"/>
    <w:rsid w:val="002E3338"/>
    <w:rsid w:val="002E4020"/>
    <w:rsid w:val="002E64DF"/>
    <w:rsid w:val="002E6517"/>
    <w:rsid w:val="002E6713"/>
    <w:rsid w:val="002F136C"/>
    <w:rsid w:val="002F1A7B"/>
    <w:rsid w:val="002F3164"/>
    <w:rsid w:val="002F4AF5"/>
    <w:rsid w:val="002F53AD"/>
    <w:rsid w:val="002F68D6"/>
    <w:rsid w:val="002F6C21"/>
    <w:rsid w:val="002F7940"/>
    <w:rsid w:val="002F7D59"/>
    <w:rsid w:val="0030072F"/>
    <w:rsid w:val="0030238E"/>
    <w:rsid w:val="00303182"/>
    <w:rsid w:val="003037CD"/>
    <w:rsid w:val="0030450B"/>
    <w:rsid w:val="00304767"/>
    <w:rsid w:val="00305230"/>
    <w:rsid w:val="00306430"/>
    <w:rsid w:val="00306A95"/>
    <w:rsid w:val="00306C4B"/>
    <w:rsid w:val="00307BAA"/>
    <w:rsid w:val="00307F35"/>
    <w:rsid w:val="0031009D"/>
    <w:rsid w:val="00310282"/>
    <w:rsid w:val="003134D5"/>
    <w:rsid w:val="003138F3"/>
    <w:rsid w:val="00316A88"/>
    <w:rsid w:val="003173AF"/>
    <w:rsid w:val="00317E05"/>
    <w:rsid w:val="003205E0"/>
    <w:rsid w:val="00322384"/>
    <w:rsid w:val="00327D3D"/>
    <w:rsid w:val="0033143C"/>
    <w:rsid w:val="00331A12"/>
    <w:rsid w:val="00331CAA"/>
    <w:rsid w:val="003331AB"/>
    <w:rsid w:val="00333FBB"/>
    <w:rsid w:val="003340B1"/>
    <w:rsid w:val="003342CA"/>
    <w:rsid w:val="00334ACF"/>
    <w:rsid w:val="0033625E"/>
    <w:rsid w:val="00336488"/>
    <w:rsid w:val="0034033E"/>
    <w:rsid w:val="00341992"/>
    <w:rsid w:val="00341C01"/>
    <w:rsid w:val="00345106"/>
    <w:rsid w:val="00345DBE"/>
    <w:rsid w:val="00345ED7"/>
    <w:rsid w:val="00347103"/>
    <w:rsid w:val="00347623"/>
    <w:rsid w:val="00351923"/>
    <w:rsid w:val="00352968"/>
    <w:rsid w:val="00352B6D"/>
    <w:rsid w:val="00352CA9"/>
    <w:rsid w:val="00352D12"/>
    <w:rsid w:val="0035528B"/>
    <w:rsid w:val="00355886"/>
    <w:rsid w:val="00360223"/>
    <w:rsid w:val="00360236"/>
    <w:rsid w:val="00361571"/>
    <w:rsid w:val="00362BA3"/>
    <w:rsid w:val="00362F6A"/>
    <w:rsid w:val="00363E90"/>
    <w:rsid w:val="00364FD0"/>
    <w:rsid w:val="0036677C"/>
    <w:rsid w:val="00366893"/>
    <w:rsid w:val="00367C51"/>
    <w:rsid w:val="0037346F"/>
    <w:rsid w:val="00373E39"/>
    <w:rsid w:val="0037583F"/>
    <w:rsid w:val="003758AD"/>
    <w:rsid w:val="00376998"/>
    <w:rsid w:val="00376EFD"/>
    <w:rsid w:val="0037763C"/>
    <w:rsid w:val="003807AA"/>
    <w:rsid w:val="00380BBE"/>
    <w:rsid w:val="00382352"/>
    <w:rsid w:val="0038241C"/>
    <w:rsid w:val="003835AB"/>
    <w:rsid w:val="00383C5A"/>
    <w:rsid w:val="003846E6"/>
    <w:rsid w:val="003858DE"/>
    <w:rsid w:val="00386B0F"/>
    <w:rsid w:val="00386C07"/>
    <w:rsid w:val="00390668"/>
    <w:rsid w:val="00390E02"/>
    <w:rsid w:val="003911A6"/>
    <w:rsid w:val="0039123A"/>
    <w:rsid w:val="0039222A"/>
    <w:rsid w:val="00392481"/>
    <w:rsid w:val="003937C7"/>
    <w:rsid w:val="00393856"/>
    <w:rsid w:val="003951FB"/>
    <w:rsid w:val="00395B47"/>
    <w:rsid w:val="003A062C"/>
    <w:rsid w:val="003A0E37"/>
    <w:rsid w:val="003A1349"/>
    <w:rsid w:val="003A17B2"/>
    <w:rsid w:val="003A18FE"/>
    <w:rsid w:val="003A1C3F"/>
    <w:rsid w:val="003A2022"/>
    <w:rsid w:val="003A2A9B"/>
    <w:rsid w:val="003A2B60"/>
    <w:rsid w:val="003A3124"/>
    <w:rsid w:val="003A3141"/>
    <w:rsid w:val="003A36A8"/>
    <w:rsid w:val="003A4393"/>
    <w:rsid w:val="003A4FF9"/>
    <w:rsid w:val="003A60D9"/>
    <w:rsid w:val="003B00CC"/>
    <w:rsid w:val="003B103B"/>
    <w:rsid w:val="003B15CB"/>
    <w:rsid w:val="003B1C8D"/>
    <w:rsid w:val="003B4CE1"/>
    <w:rsid w:val="003B5C5D"/>
    <w:rsid w:val="003B6BFD"/>
    <w:rsid w:val="003B783A"/>
    <w:rsid w:val="003B7966"/>
    <w:rsid w:val="003B7EFF"/>
    <w:rsid w:val="003C0925"/>
    <w:rsid w:val="003C219B"/>
    <w:rsid w:val="003C22ED"/>
    <w:rsid w:val="003C48B6"/>
    <w:rsid w:val="003C68B3"/>
    <w:rsid w:val="003C7655"/>
    <w:rsid w:val="003C77EC"/>
    <w:rsid w:val="003D02FF"/>
    <w:rsid w:val="003D0640"/>
    <w:rsid w:val="003D06C8"/>
    <w:rsid w:val="003D266B"/>
    <w:rsid w:val="003D6A0A"/>
    <w:rsid w:val="003D6F85"/>
    <w:rsid w:val="003D7617"/>
    <w:rsid w:val="003E0D39"/>
    <w:rsid w:val="003E0EB1"/>
    <w:rsid w:val="003E1E36"/>
    <w:rsid w:val="003E2AA9"/>
    <w:rsid w:val="003E341F"/>
    <w:rsid w:val="003E3FA4"/>
    <w:rsid w:val="003E5C1D"/>
    <w:rsid w:val="003E6E34"/>
    <w:rsid w:val="003E7AE5"/>
    <w:rsid w:val="003F10F1"/>
    <w:rsid w:val="003F1708"/>
    <w:rsid w:val="003F219F"/>
    <w:rsid w:val="003F2B33"/>
    <w:rsid w:val="003F3D4B"/>
    <w:rsid w:val="003F4091"/>
    <w:rsid w:val="003F56DC"/>
    <w:rsid w:val="003F6013"/>
    <w:rsid w:val="003F720D"/>
    <w:rsid w:val="004001DF"/>
    <w:rsid w:val="004009C4"/>
    <w:rsid w:val="00400A2D"/>
    <w:rsid w:val="004017F9"/>
    <w:rsid w:val="004022F2"/>
    <w:rsid w:val="004044D4"/>
    <w:rsid w:val="0040517B"/>
    <w:rsid w:val="00406224"/>
    <w:rsid w:val="00406827"/>
    <w:rsid w:val="00410910"/>
    <w:rsid w:val="00413C82"/>
    <w:rsid w:val="00413E23"/>
    <w:rsid w:val="004178E5"/>
    <w:rsid w:val="004219B5"/>
    <w:rsid w:val="00421F30"/>
    <w:rsid w:val="004220B5"/>
    <w:rsid w:val="00422D01"/>
    <w:rsid w:val="00424286"/>
    <w:rsid w:val="004243C6"/>
    <w:rsid w:val="00425573"/>
    <w:rsid w:val="0042652A"/>
    <w:rsid w:val="00426AF0"/>
    <w:rsid w:val="0043178B"/>
    <w:rsid w:val="00431C97"/>
    <w:rsid w:val="0043281B"/>
    <w:rsid w:val="00435F8B"/>
    <w:rsid w:val="00436078"/>
    <w:rsid w:val="00436F01"/>
    <w:rsid w:val="0044038A"/>
    <w:rsid w:val="00442A49"/>
    <w:rsid w:val="00443073"/>
    <w:rsid w:val="00443350"/>
    <w:rsid w:val="00443C69"/>
    <w:rsid w:val="00443F11"/>
    <w:rsid w:val="00443F7A"/>
    <w:rsid w:val="004440AA"/>
    <w:rsid w:val="00445769"/>
    <w:rsid w:val="00445F92"/>
    <w:rsid w:val="00446C14"/>
    <w:rsid w:val="00447BBD"/>
    <w:rsid w:val="00447D56"/>
    <w:rsid w:val="00452920"/>
    <w:rsid w:val="00452E94"/>
    <w:rsid w:val="0045457E"/>
    <w:rsid w:val="00454726"/>
    <w:rsid w:val="00454C4A"/>
    <w:rsid w:val="00454CF6"/>
    <w:rsid w:val="00455072"/>
    <w:rsid w:val="0045521E"/>
    <w:rsid w:val="00460485"/>
    <w:rsid w:val="00460857"/>
    <w:rsid w:val="00460D76"/>
    <w:rsid w:val="0046160F"/>
    <w:rsid w:val="00461A37"/>
    <w:rsid w:val="00461BB6"/>
    <w:rsid w:val="00461EC0"/>
    <w:rsid w:val="00462CEC"/>
    <w:rsid w:val="004632D0"/>
    <w:rsid w:val="00463C77"/>
    <w:rsid w:val="0046628B"/>
    <w:rsid w:val="0046692E"/>
    <w:rsid w:val="00470651"/>
    <w:rsid w:val="00470B2E"/>
    <w:rsid w:val="0047142B"/>
    <w:rsid w:val="00471EFB"/>
    <w:rsid w:val="0047405C"/>
    <w:rsid w:val="00474F22"/>
    <w:rsid w:val="004756AC"/>
    <w:rsid w:val="00475AB3"/>
    <w:rsid w:val="00475D4E"/>
    <w:rsid w:val="00476905"/>
    <w:rsid w:val="00481938"/>
    <w:rsid w:val="004825C3"/>
    <w:rsid w:val="00483CB6"/>
    <w:rsid w:val="00484E64"/>
    <w:rsid w:val="00485638"/>
    <w:rsid w:val="0048601E"/>
    <w:rsid w:val="00491D75"/>
    <w:rsid w:val="0049239F"/>
    <w:rsid w:val="00493E68"/>
    <w:rsid w:val="00496404"/>
    <w:rsid w:val="00496FC7"/>
    <w:rsid w:val="004973D4"/>
    <w:rsid w:val="0049768B"/>
    <w:rsid w:val="00497704"/>
    <w:rsid w:val="00497F8C"/>
    <w:rsid w:val="004A05CA"/>
    <w:rsid w:val="004A4044"/>
    <w:rsid w:val="004A42E3"/>
    <w:rsid w:val="004A5AFE"/>
    <w:rsid w:val="004A6044"/>
    <w:rsid w:val="004A64D5"/>
    <w:rsid w:val="004A6692"/>
    <w:rsid w:val="004A681A"/>
    <w:rsid w:val="004B07FB"/>
    <w:rsid w:val="004B1493"/>
    <w:rsid w:val="004B15DD"/>
    <w:rsid w:val="004B19B1"/>
    <w:rsid w:val="004B3026"/>
    <w:rsid w:val="004B3F7B"/>
    <w:rsid w:val="004B7553"/>
    <w:rsid w:val="004C0272"/>
    <w:rsid w:val="004C0972"/>
    <w:rsid w:val="004C172B"/>
    <w:rsid w:val="004C42CF"/>
    <w:rsid w:val="004C4638"/>
    <w:rsid w:val="004C6117"/>
    <w:rsid w:val="004C622C"/>
    <w:rsid w:val="004C6288"/>
    <w:rsid w:val="004C6545"/>
    <w:rsid w:val="004C725F"/>
    <w:rsid w:val="004C72F0"/>
    <w:rsid w:val="004C770B"/>
    <w:rsid w:val="004C7758"/>
    <w:rsid w:val="004D1527"/>
    <w:rsid w:val="004D2EC5"/>
    <w:rsid w:val="004D39E7"/>
    <w:rsid w:val="004D4021"/>
    <w:rsid w:val="004D4E21"/>
    <w:rsid w:val="004D5270"/>
    <w:rsid w:val="004D5BBC"/>
    <w:rsid w:val="004D6515"/>
    <w:rsid w:val="004D7AA0"/>
    <w:rsid w:val="004D7E7A"/>
    <w:rsid w:val="004E004D"/>
    <w:rsid w:val="004E046D"/>
    <w:rsid w:val="004E04CA"/>
    <w:rsid w:val="004E05C6"/>
    <w:rsid w:val="004E0648"/>
    <w:rsid w:val="004E0A79"/>
    <w:rsid w:val="004E265C"/>
    <w:rsid w:val="004E26EB"/>
    <w:rsid w:val="004E29D4"/>
    <w:rsid w:val="004E312F"/>
    <w:rsid w:val="004E37AF"/>
    <w:rsid w:val="004F0070"/>
    <w:rsid w:val="004F0B78"/>
    <w:rsid w:val="004F3953"/>
    <w:rsid w:val="004F3D5A"/>
    <w:rsid w:val="004F44C5"/>
    <w:rsid w:val="00500B5B"/>
    <w:rsid w:val="00501C4F"/>
    <w:rsid w:val="00501E23"/>
    <w:rsid w:val="00502304"/>
    <w:rsid w:val="005025E6"/>
    <w:rsid w:val="00503E8B"/>
    <w:rsid w:val="0050414C"/>
    <w:rsid w:val="00505BB1"/>
    <w:rsid w:val="00511DB5"/>
    <w:rsid w:val="00513876"/>
    <w:rsid w:val="00514FA9"/>
    <w:rsid w:val="0051628C"/>
    <w:rsid w:val="005164C9"/>
    <w:rsid w:val="00516A2B"/>
    <w:rsid w:val="00517190"/>
    <w:rsid w:val="005178F8"/>
    <w:rsid w:val="00517E12"/>
    <w:rsid w:val="005207FD"/>
    <w:rsid w:val="00520822"/>
    <w:rsid w:val="00520A98"/>
    <w:rsid w:val="00521C83"/>
    <w:rsid w:val="00522976"/>
    <w:rsid w:val="00525773"/>
    <w:rsid w:val="005270E4"/>
    <w:rsid w:val="005278F3"/>
    <w:rsid w:val="00531213"/>
    <w:rsid w:val="0053410F"/>
    <w:rsid w:val="00534AF3"/>
    <w:rsid w:val="00535DB0"/>
    <w:rsid w:val="0053717C"/>
    <w:rsid w:val="00542209"/>
    <w:rsid w:val="00543A51"/>
    <w:rsid w:val="00544E38"/>
    <w:rsid w:val="0054711C"/>
    <w:rsid w:val="005477CD"/>
    <w:rsid w:val="00547C87"/>
    <w:rsid w:val="0055034D"/>
    <w:rsid w:val="005509D9"/>
    <w:rsid w:val="00551207"/>
    <w:rsid w:val="00554674"/>
    <w:rsid w:val="0055514C"/>
    <w:rsid w:val="00560901"/>
    <w:rsid w:val="00562122"/>
    <w:rsid w:val="00563199"/>
    <w:rsid w:val="005632BE"/>
    <w:rsid w:val="00563B4B"/>
    <w:rsid w:val="00565CB7"/>
    <w:rsid w:val="00565EBA"/>
    <w:rsid w:val="0056667F"/>
    <w:rsid w:val="00566EDE"/>
    <w:rsid w:val="00570418"/>
    <w:rsid w:val="00571809"/>
    <w:rsid w:val="005720E8"/>
    <w:rsid w:val="0057377A"/>
    <w:rsid w:val="00574F8B"/>
    <w:rsid w:val="0057642E"/>
    <w:rsid w:val="0057679F"/>
    <w:rsid w:val="00576C80"/>
    <w:rsid w:val="00577929"/>
    <w:rsid w:val="0058012B"/>
    <w:rsid w:val="00581CCE"/>
    <w:rsid w:val="00582F17"/>
    <w:rsid w:val="00585377"/>
    <w:rsid w:val="00587E1D"/>
    <w:rsid w:val="00587F85"/>
    <w:rsid w:val="00590158"/>
    <w:rsid w:val="00592242"/>
    <w:rsid w:val="00592C82"/>
    <w:rsid w:val="005930BA"/>
    <w:rsid w:val="00593B2D"/>
    <w:rsid w:val="0059542C"/>
    <w:rsid w:val="00595F30"/>
    <w:rsid w:val="005975CF"/>
    <w:rsid w:val="005A2517"/>
    <w:rsid w:val="005A33DE"/>
    <w:rsid w:val="005A406E"/>
    <w:rsid w:val="005A53E2"/>
    <w:rsid w:val="005A5DF2"/>
    <w:rsid w:val="005A6224"/>
    <w:rsid w:val="005B0D78"/>
    <w:rsid w:val="005B0FCB"/>
    <w:rsid w:val="005B1376"/>
    <w:rsid w:val="005B52DC"/>
    <w:rsid w:val="005B584B"/>
    <w:rsid w:val="005B5BE5"/>
    <w:rsid w:val="005B5F53"/>
    <w:rsid w:val="005B6CEF"/>
    <w:rsid w:val="005B7262"/>
    <w:rsid w:val="005C1364"/>
    <w:rsid w:val="005C19F7"/>
    <w:rsid w:val="005C2901"/>
    <w:rsid w:val="005C3A4D"/>
    <w:rsid w:val="005C3D25"/>
    <w:rsid w:val="005C40EA"/>
    <w:rsid w:val="005C4413"/>
    <w:rsid w:val="005C6136"/>
    <w:rsid w:val="005C63BA"/>
    <w:rsid w:val="005C65AC"/>
    <w:rsid w:val="005C66C6"/>
    <w:rsid w:val="005C6F36"/>
    <w:rsid w:val="005D1D1D"/>
    <w:rsid w:val="005D22C9"/>
    <w:rsid w:val="005D35DC"/>
    <w:rsid w:val="005D39E8"/>
    <w:rsid w:val="005D3B73"/>
    <w:rsid w:val="005D55E0"/>
    <w:rsid w:val="005E1600"/>
    <w:rsid w:val="005E44E5"/>
    <w:rsid w:val="005E5B5F"/>
    <w:rsid w:val="005E6835"/>
    <w:rsid w:val="005E70C9"/>
    <w:rsid w:val="005E7846"/>
    <w:rsid w:val="005F18ED"/>
    <w:rsid w:val="005F5D5A"/>
    <w:rsid w:val="005F5E81"/>
    <w:rsid w:val="005F62F2"/>
    <w:rsid w:val="005F7DC6"/>
    <w:rsid w:val="006003BE"/>
    <w:rsid w:val="006004BA"/>
    <w:rsid w:val="00603623"/>
    <w:rsid w:val="0060382D"/>
    <w:rsid w:val="00604846"/>
    <w:rsid w:val="00605EBF"/>
    <w:rsid w:val="0060672E"/>
    <w:rsid w:val="00607B27"/>
    <w:rsid w:val="00612C13"/>
    <w:rsid w:val="00613380"/>
    <w:rsid w:val="0061412E"/>
    <w:rsid w:val="00614390"/>
    <w:rsid w:val="0061498D"/>
    <w:rsid w:val="0061566A"/>
    <w:rsid w:val="006159FB"/>
    <w:rsid w:val="0062008F"/>
    <w:rsid w:val="0062240A"/>
    <w:rsid w:val="0062281E"/>
    <w:rsid w:val="006243CE"/>
    <w:rsid w:val="00625553"/>
    <w:rsid w:val="00625797"/>
    <w:rsid w:val="00625E4B"/>
    <w:rsid w:val="00627829"/>
    <w:rsid w:val="0063144B"/>
    <w:rsid w:val="00632779"/>
    <w:rsid w:val="00632EC5"/>
    <w:rsid w:val="00633634"/>
    <w:rsid w:val="00634333"/>
    <w:rsid w:val="00634D84"/>
    <w:rsid w:val="0063534F"/>
    <w:rsid w:val="00636110"/>
    <w:rsid w:val="006410B1"/>
    <w:rsid w:val="00642826"/>
    <w:rsid w:val="00643618"/>
    <w:rsid w:val="00644526"/>
    <w:rsid w:val="0064608F"/>
    <w:rsid w:val="00647051"/>
    <w:rsid w:val="00647698"/>
    <w:rsid w:val="00647AFB"/>
    <w:rsid w:val="006511B7"/>
    <w:rsid w:val="0065314C"/>
    <w:rsid w:val="00653461"/>
    <w:rsid w:val="00653684"/>
    <w:rsid w:val="006537A7"/>
    <w:rsid w:val="006555EA"/>
    <w:rsid w:val="006574A6"/>
    <w:rsid w:val="0066228A"/>
    <w:rsid w:val="00663689"/>
    <w:rsid w:val="00664045"/>
    <w:rsid w:val="00667BD5"/>
    <w:rsid w:val="00667F81"/>
    <w:rsid w:val="00671F3F"/>
    <w:rsid w:val="00675573"/>
    <w:rsid w:val="006764F3"/>
    <w:rsid w:val="00676B20"/>
    <w:rsid w:val="00677B7B"/>
    <w:rsid w:val="00681E90"/>
    <w:rsid w:val="0068541C"/>
    <w:rsid w:val="0068586F"/>
    <w:rsid w:val="00691B06"/>
    <w:rsid w:val="00691B1A"/>
    <w:rsid w:val="00691BE1"/>
    <w:rsid w:val="00691D76"/>
    <w:rsid w:val="00692286"/>
    <w:rsid w:val="006936AD"/>
    <w:rsid w:val="00693E30"/>
    <w:rsid w:val="0069444A"/>
    <w:rsid w:val="00694F5D"/>
    <w:rsid w:val="00695FC5"/>
    <w:rsid w:val="00696066"/>
    <w:rsid w:val="00697B4C"/>
    <w:rsid w:val="00697C6C"/>
    <w:rsid w:val="006A24C9"/>
    <w:rsid w:val="006A288A"/>
    <w:rsid w:val="006A4641"/>
    <w:rsid w:val="006A4709"/>
    <w:rsid w:val="006A4C25"/>
    <w:rsid w:val="006A629D"/>
    <w:rsid w:val="006A7B06"/>
    <w:rsid w:val="006B06AD"/>
    <w:rsid w:val="006B161C"/>
    <w:rsid w:val="006B1E71"/>
    <w:rsid w:val="006B6408"/>
    <w:rsid w:val="006B640F"/>
    <w:rsid w:val="006B6A4B"/>
    <w:rsid w:val="006B75F3"/>
    <w:rsid w:val="006B76B3"/>
    <w:rsid w:val="006C017C"/>
    <w:rsid w:val="006C204C"/>
    <w:rsid w:val="006C3682"/>
    <w:rsid w:val="006C4999"/>
    <w:rsid w:val="006C6CF5"/>
    <w:rsid w:val="006C6DB7"/>
    <w:rsid w:val="006D0837"/>
    <w:rsid w:val="006D111F"/>
    <w:rsid w:val="006D2B58"/>
    <w:rsid w:val="006D3F51"/>
    <w:rsid w:val="006D528B"/>
    <w:rsid w:val="006D6621"/>
    <w:rsid w:val="006D7B3F"/>
    <w:rsid w:val="006E0203"/>
    <w:rsid w:val="006E11CC"/>
    <w:rsid w:val="006E1822"/>
    <w:rsid w:val="006E1E49"/>
    <w:rsid w:val="006E25C5"/>
    <w:rsid w:val="006E2641"/>
    <w:rsid w:val="006E4218"/>
    <w:rsid w:val="006E70F1"/>
    <w:rsid w:val="006F0674"/>
    <w:rsid w:val="006F0C19"/>
    <w:rsid w:val="006F1D19"/>
    <w:rsid w:val="006F1EE1"/>
    <w:rsid w:val="006F3AE2"/>
    <w:rsid w:val="006F3CB2"/>
    <w:rsid w:val="006F3EE5"/>
    <w:rsid w:val="006F4CB0"/>
    <w:rsid w:val="006F50AE"/>
    <w:rsid w:val="006F5BCB"/>
    <w:rsid w:val="00700303"/>
    <w:rsid w:val="007014E6"/>
    <w:rsid w:val="00702064"/>
    <w:rsid w:val="00704468"/>
    <w:rsid w:val="00704B98"/>
    <w:rsid w:val="00704F40"/>
    <w:rsid w:val="00705B25"/>
    <w:rsid w:val="0070724E"/>
    <w:rsid w:val="00710149"/>
    <w:rsid w:val="007105FF"/>
    <w:rsid w:val="00710F59"/>
    <w:rsid w:val="0071163D"/>
    <w:rsid w:val="00715C69"/>
    <w:rsid w:val="0071745C"/>
    <w:rsid w:val="00717689"/>
    <w:rsid w:val="0072071B"/>
    <w:rsid w:val="00721DE4"/>
    <w:rsid w:val="00722A6E"/>
    <w:rsid w:val="00723EB0"/>
    <w:rsid w:val="00725620"/>
    <w:rsid w:val="00726DBC"/>
    <w:rsid w:val="0072717E"/>
    <w:rsid w:val="00727212"/>
    <w:rsid w:val="00727980"/>
    <w:rsid w:val="00727D3C"/>
    <w:rsid w:val="00730E65"/>
    <w:rsid w:val="007311DB"/>
    <w:rsid w:val="007326AC"/>
    <w:rsid w:val="00733491"/>
    <w:rsid w:val="007338AF"/>
    <w:rsid w:val="0073454D"/>
    <w:rsid w:val="00734698"/>
    <w:rsid w:val="00734BCB"/>
    <w:rsid w:val="00734E9E"/>
    <w:rsid w:val="0074140A"/>
    <w:rsid w:val="00742D3B"/>
    <w:rsid w:val="007436AA"/>
    <w:rsid w:val="00743E9A"/>
    <w:rsid w:val="00744EF8"/>
    <w:rsid w:val="00745178"/>
    <w:rsid w:val="00751A7F"/>
    <w:rsid w:val="00755424"/>
    <w:rsid w:val="0075578C"/>
    <w:rsid w:val="00755B8E"/>
    <w:rsid w:val="007615B5"/>
    <w:rsid w:val="00762CB4"/>
    <w:rsid w:val="00763305"/>
    <w:rsid w:val="00764C36"/>
    <w:rsid w:val="00765964"/>
    <w:rsid w:val="00766DC5"/>
    <w:rsid w:val="0077134A"/>
    <w:rsid w:val="00771B9E"/>
    <w:rsid w:val="00772177"/>
    <w:rsid w:val="00773973"/>
    <w:rsid w:val="0077476E"/>
    <w:rsid w:val="0077591A"/>
    <w:rsid w:val="00776D89"/>
    <w:rsid w:val="00782755"/>
    <w:rsid w:val="00782F59"/>
    <w:rsid w:val="00783BA9"/>
    <w:rsid w:val="00787429"/>
    <w:rsid w:val="00787849"/>
    <w:rsid w:val="0079070B"/>
    <w:rsid w:val="007918BB"/>
    <w:rsid w:val="00791C74"/>
    <w:rsid w:val="00792693"/>
    <w:rsid w:val="0079336A"/>
    <w:rsid w:val="007940B2"/>
    <w:rsid w:val="007954BB"/>
    <w:rsid w:val="007A0165"/>
    <w:rsid w:val="007A03E1"/>
    <w:rsid w:val="007A1F77"/>
    <w:rsid w:val="007A32DA"/>
    <w:rsid w:val="007A3F67"/>
    <w:rsid w:val="007A4F09"/>
    <w:rsid w:val="007A551B"/>
    <w:rsid w:val="007A56C0"/>
    <w:rsid w:val="007A5AE9"/>
    <w:rsid w:val="007B0D6A"/>
    <w:rsid w:val="007B27C0"/>
    <w:rsid w:val="007B7762"/>
    <w:rsid w:val="007C0547"/>
    <w:rsid w:val="007C128F"/>
    <w:rsid w:val="007C2D6A"/>
    <w:rsid w:val="007C323F"/>
    <w:rsid w:val="007C7094"/>
    <w:rsid w:val="007C7AAD"/>
    <w:rsid w:val="007D0A36"/>
    <w:rsid w:val="007D0AB5"/>
    <w:rsid w:val="007D34F5"/>
    <w:rsid w:val="007D4D24"/>
    <w:rsid w:val="007D51AD"/>
    <w:rsid w:val="007D705F"/>
    <w:rsid w:val="007D7142"/>
    <w:rsid w:val="007D77EE"/>
    <w:rsid w:val="007D7DC0"/>
    <w:rsid w:val="007D7E78"/>
    <w:rsid w:val="007E04F5"/>
    <w:rsid w:val="007E0995"/>
    <w:rsid w:val="007E1FE2"/>
    <w:rsid w:val="007E51EA"/>
    <w:rsid w:val="007E568F"/>
    <w:rsid w:val="007E6325"/>
    <w:rsid w:val="007F0A58"/>
    <w:rsid w:val="007F11D6"/>
    <w:rsid w:val="007F1C65"/>
    <w:rsid w:val="007F3A64"/>
    <w:rsid w:val="007F3D42"/>
    <w:rsid w:val="007F568D"/>
    <w:rsid w:val="007F606C"/>
    <w:rsid w:val="007F6516"/>
    <w:rsid w:val="007F686F"/>
    <w:rsid w:val="007F6ED3"/>
    <w:rsid w:val="00800836"/>
    <w:rsid w:val="00802394"/>
    <w:rsid w:val="0080291D"/>
    <w:rsid w:val="00802BA7"/>
    <w:rsid w:val="00803048"/>
    <w:rsid w:val="0080325B"/>
    <w:rsid w:val="008042CE"/>
    <w:rsid w:val="008053EB"/>
    <w:rsid w:val="00805650"/>
    <w:rsid w:val="00806AB0"/>
    <w:rsid w:val="008076B8"/>
    <w:rsid w:val="00807A31"/>
    <w:rsid w:val="00811B2B"/>
    <w:rsid w:val="008123B0"/>
    <w:rsid w:val="00812653"/>
    <w:rsid w:val="0081371E"/>
    <w:rsid w:val="00817190"/>
    <w:rsid w:val="008174DA"/>
    <w:rsid w:val="00821EC5"/>
    <w:rsid w:val="00822686"/>
    <w:rsid w:val="00823158"/>
    <w:rsid w:val="00824433"/>
    <w:rsid w:val="008250C2"/>
    <w:rsid w:val="00826E0B"/>
    <w:rsid w:val="00827790"/>
    <w:rsid w:val="008278AF"/>
    <w:rsid w:val="00830A57"/>
    <w:rsid w:val="00830A88"/>
    <w:rsid w:val="00830D9D"/>
    <w:rsid w:val="00831885"/>
    <w:rsid w:val="008318E8"/>
    <w:rsid w:val="008326CD"/>
    <w:rsid w:val="00833614"/>
    <w:rsid w:val="00833688"/>
    <w:rsid w:val="0083477E"/>
    <w:rsid w:val="00834E00"/>
    <w:rsid w:val="00835FDC"/>
    <w:rsid w:val="008379BD"/>
    <w:rsid w:val="00837C72"/>
    <w:rsid w:val="008406E2"/>
    <w:rsid w:val="0084078C"/>
    <w:rsid w:val="00840C7E"/>
    <w:rsid w:val="00841869"/>
    <w:rsid w:val="008426CE"/>
    <w:rsid w:val="00842B25"/>
    <w:rsid w:val="00842C5F"/>
    <w:rsid w:val="00844F88"/>
    <w:rsid w:val="00845D41"/>
    <w:rsid w:val="008466B8"/>
    <w:rsid w:val="00846965"/>
    <w:rsid w:val="00846A57"/>
    <w:rsid w:val="0085025B"/>
    <w:rsid w:val="008507A8"/>
    <w:rsid w:val="00850E37"/>
    <w:rsid w:val="008527C2"/>
    <w:rsid w:val="008529A6"/>
    <w:rsid w:val="00854734"/>
    <w:rsid w:val="008547D5"/>
    <w:rsid w:val="0085548B"/>
    <w:rsid w:val="00857197"/>
    <w:rsid w:val="00857C4B"/>
    <w:rsid w:val="008602BD"/>
    <w:rsid w:val="00860B38"/>
    <w:rsid w:val="00860FD3"/>
    <w:rsid w:val="00861D83"/>
    <w:rsid w:val="00862817"/>
    <w:rsid w:val="00864FC4"/>
    <w:rsid w:val="00866D18"/>
    <w:rsid w:val="00867B7D"/>
    <w:rsid w:val="00872013"/>
    <w:rsid w:val="00873B34"/>
    <w:rsid w:val="00874594"/>
    <w:rsid w:val="00882EAA"/>
    <w:rsid w:val="00883A26"/>
    <w:rsid w:val="008877AD"/>
    <w:rsid w:val="00890665"/>
    <w:rsid w:val="00890FF8"/>
    <w:rsid w:val="0089110E"/>
    <w:rsid w:val="008934BB"/>
    <w:rsid w:val="008946F3"/>
    <w:rsid w:val="0089624B"/>
    <w:rsid w:val="008A0D77"/>
    <w:rsid w:val="008A2F56"/>
    <w:rsid w:val="008A3F76"/>
    <w:rsid w:val="008A4C28"/>
    <w:rsid w:val="008A6600"/>
    <w:rsid w:val="008A764B"/>
    <w:rsid w:val="008B20CF"/>
    <w:rsid w:val="008B4D09"/>
    <w:rsid w:val="008B4D3A"/>
    <w:rsid w:val="008B5B60"/>
    <w:rsid w:val="008B64C7"/>
    <w:rsid w:val="008C0B00"/>
    <w:rsid w:val="008C3846"/>
    <w:rsid w:val="008C5759"/>
    <w:rsid w:val="008C6270"/>
    <w:rsid w:val="008C64A1"/>
    <w:rsid w:val="008D10CB"/>
    <w:rsid w:val="008D13DD"/>
    <w:rsid w:val="008D37AE"/>
    <w:rsid w:val="008E0C47"/>
    <w:rsid w:val="008E4101"/>
    <w:rsid w:val="008E55B7"/>
    <w:rsid w:val="008E5FE3"/>
    <w:rsid w:val="008E63BC"/>
    <w:rsid w:val="008F0551"/>
    <w:rsid w:val="008F2289"/>
    <w:rsid w:val="008F3C1F"/>
    <w:rsid w:val="008F419E"/>
    <w:rsid w:val="008F43B8"/>
    <w:rsid w:val="008F5C38"/>
    <w:rsid w:val="008F73B7"/>
    <w:rsid w:val="00902213"/>
    <w:rsid w:val="00903342"/>
    <w:rsid w:val="00904605"/>
    <w:rsid w:val="0090546F"/>
    <w:rsid w:val="009061B3"/>
    <w:rsid w:val="00906AA3"/>
    <w:rsid w:val="00906AFD"/>
    <w:rsid w:val="00910F0D"/>
    <w:rsid w:val="00912A07"/>
    <w:rsid w:val="009140C9"/>
    <w:rsid w:val="00914B9A"/>
    <w:rsid w:val="00914EA6"/>
    <w:rsid w:val="0091678A"/>
    <w:rsid w:val="00916ABE"/>
    <w:rsid w:val="00921833"/>
    <w:rsid w:val="009231F4"/>
    <w:rsid w:val="0092366B"/>
    <w:rsid w:val="00923B60"/>
    <w:rsid w:val="00925A2F"/>
    <w:rsid w:val="00927387"/>
    <w:rsid w:val="009303CF"/>
    <w:rsid w:val="00934AEE"/>
    <w:rsid w:val="0093666B"/>
    <w:rsid w:val="00936E36"/>
    <w:rsid w:val="00937884"/>
    <w:rsid w:val="009379C5"/>
    <w:rsid w:val="0094029A"/>
    <w:rsid w:val="00940ACC"/>
    <w:rsid w:val="009413AC"/>
    <w:rsid w:val="00942116"/>
    <w:rsid w:val="00944566"/>
    <w:rsid w:val="00944E80"/>
    <w:rsid w:val="009457CB"/>
    <w:rsid w:val="00945C27"/>
    <w:rsid w:val="00945FAF"/>
    <w:rsid w:val="009469AF"/>
    <w:rsid w:val="00946B0A"/>
    <w:rsid w:val="00946E67"/>
    <w:rsid w:val="00947E9C"/>
    <w:rsid w:val="0095004E"/>
    <w:rsid w:val="009520B2"/>
    <w:rsid w:val="009538BF"/>
    <w:rsid w:val="00957031"/>
    <w:rsid w:val="00957AAB"/>
    <w:rsid w:val="00960035"/>
    <w:rsid w:val="00963441"/>
    <w:rsid w:val="00963BF4"/>
    <w:rsid w:val="0096427F"/>
    <w:rsid w:val="00965015"/>
    <w:rsid w:val="009661A0"/>
    <w:rsid w:val="009666B2"/>
    <w:rsid w:val="009675B3"/>
    <w:rsid w:val="0096765B"/>
    <w:rsid w:val="00967753"/>
    <w:rsid w:val="009706BB"/>
    <w:rsid w:val="00971399"/>
    <w:rsid w:val="00974CA2"/>
    <w:rsid w:val="00976F80"/>
    <w:rsid w:val="009819D8"/>
    <w:rsid w:val="009821B5"/>
    <w:rsid w:val="0098482D"/>
    <w:rsid w:val="00984B10"/>
    <w:rsid w:val="00984CF2"/>
    <w:rsid w:val="00987AA8"/>
    <w:rsid w:val="00991E01"/>
    <w:rsid w:val="00991EA0"/>
    <w:rsid w:val="0099399F"/>
    <w:rsid w:val="009941F7"/>
    <w:rsid w:val="00994ACB"/>
    <w:rsid w:val="00996F9B"/>
    <w:rsid w:val="00997499"/>
    <w:rsid w:val="009A0A70"/>
    <w:rsid w:val="009A2260"/>
    <w:rsid w:val="009A27F3"/>
    <w:rsid w:val="009A3017"/>
    <w:rsid w:val="009A3219"/>
    <w:rsid w:val="009B1B5F"/>
    <w:rsid w:val="009B3EA4"/>
    <w:rsid w:val="009B4AD5"/>
    <w:rsid w:val="009B531A"/>
    <w:rsid w:val="009B7541"/>
    <w:rsid w:val="009B7707"/>
    <w:rsid w:val="009C1885"/>
    <w:rsid w:val="009C2AAA"/>
    <w:rsid w:val="009C3FAF"/>
    <w:rsid w:val="009C4288"/>
    <w:rsid w:val="009C43ED"/>
    <w:rsid w:val="009C4C90"/>
    <w:rsid w:val="009C5523"/>
    <w:rsid w:val="009C6D36"/>
    <w:rsid w:val="009C7FA2"/>
    <w:rsid w:val="009D027C"/>
    <w:rsid w:val="009D11F3"/>
    <w:rsid w:val="009D1587"/>
    <w:rsid w:val="009D21F6"/>
    <w:rsid w:val="009D2B87"/>
    <w:rsid w:val="009D37B5"/>
    <w:rsid w:val="009D3ACF"/>
    <w:rsid w:val="009E01AD"/>
    <w:rsid w:val="009E2FA7"/>
    <w:rsid w:val="009E33BD"/>
    <w:rsid w:val="009E3EC2"/>
    <w:rsid w:val="009E5FF8"/>
    <w:rsid w:val="009E7177"/>
    <w:rsid w:val="009F0B81"/>
    <w:rsid w:val="009F14D7"/>
    <w:rsid w:val="009F2DB6"/>
    <w:rsid w:val="009F35EE"/>
    <w:rsid w:val="009F3D30"/>
    <w:rsid w:val="009F45CA"/>
    <w:rsid w:val="009F4746"/>
    <w:rsid w:val="009F63CF"/>
    <w:rsid w:val="009F6757"/>
    <w:rsid w:val="00A018E5"/>
    <w:rsid w:val="00A01B3B"/>
    <w:rsid w:val="00A01E7F"/>
    <w:rsid w:val="00A0242A"/>
    <w:rsid w:val="00A025B6"/>
    <w:rsid w:val="00A0322C"/>
    <w:rsid w:val="00A036D6"/>
    <w:rsid w:val="00A05214"/>
    <w:rsid w:val="00A053B0"/>
    <w:rsid w:val="00A05FA0"/>
    <w:rsid w:val="00A06084"/>
    <w:rsid w:val="00A075A8"/>
    <w:rsid w:val="00A07D99"/>
    <w:rsid w:val="00A07FDE"/>
    <w:rsid w:val="00A11536"/>
    <w:rsid w:val="00A12AAA"/>
    <w:rsid w:val="00A12D05"/>
    <w:rsid w:val="00A13034"/>
    <w:rsid w:val="00A137A2"/>
    <w:rsid w:val="00A13B53"/>
    <w:rsid w:val="00A1510A"/>
    <w:rsid w:val="00A16E7E"/>
    <w:rsid w:val="00A214E3"/>
    <w:rsid w:val="00A22F7A"/>
    <w:rsid w:val="00A23956"/>
    <w:rsid w:val="00A23C73"/>
    <w:rsid w:val="00A23E43"/>
    <w:rsid w:val="00A26FBF"/>
    <w:rsid w:val="00A3098C"/>
    <w:rsid w:val="00A32831"/>
    <w:rsid w:val="00A347A9"/>
    <w:rsid w:val="00A35C95"/>
    <w:rsid w:val="00A35CE5"/>
    <w:rsid w:val="00A36BF4"/>
    <w:rsid w:val="00A371D8"/>
    <w:rsid w:val="00A378AF"/>
    <w:rsid w:val="00A37C4B"/>
    <w:rsid w:val="00A4407F"/>
    <w:rsid w:val="00A448CF"/>
    <w:rsid w:val="00A456EE"/>
    <w:rsid w:val="00A50E45"/>
    <w:rsid w:val="00A51AFA"/>
    <w:rsid w:val="00A51B81"/>
    <w:rsid w:val="00A5380D"/>
    <w:rsid w:val="00A5396D"/>
    <w:rsid w:val="00A53B4F"/>
    <w:rsid w:val="00A53E7A"/>
    <w:rsid w:val="00A54FBB"/>
    <w:rsid w:val="00A569A7"/>
    <w:rsid w:val="00A569AD"/>
    <w:rsid w:val="00A56DD6"/>
    <w:rsid w:val="00A601FD"/>
    <w:rsid w:val="00A61590"/>
    <w:rsid w:val="00A622BD"/>
    <w:rsid w:val="00A628D4"/>
    <w:rsid w:val="00A63A75"/>
    <w:rsid w:val="00A643A0"/>
    <w:rsid w:val="00A64831"/>
    <w:rsid w:val="00A6501E"/>
    <w:rsid w:val="00A66727"/>
    <w:rsid w:val="00A67924"/>
    <w:rsid w:val="00A70E85"/>
    <w:rsid w:val="00A71151"/>
    <w:rsid w:val="00A715A0"/>
    <w:rsid w:val="00A717C0"/>
    <w:rsid w:val="00A72FE9"/>
    <w:rsid w:val="00A73C1B"/>
    <w:rsid w:val="00A74A5C"/>
    <w:rsid w:val="00A77DD5"/>
    <w:rsid w:val="00A810F4"/>
    <w:rsid w:val="00A81846"/>
    <w:rsid w:val="00A821B9"/>
    <w:rsid w:val="00A8237F"/>
    <w:rsid w:val="00A82E65"/>
    <w:rsid w:val="00A8534C"/>
    <w:rsid w:val="00A86E68"/>
    <w:rsid w:val="00A879F7"/>
    <w:rsid w:val="00A87EB4"/>
    <w:rsid w:val="00A902FD"/>
    <w:rsid w:val="00A9134D"/>
    <w:rsid w:val="00A91603"/>
    <w:rsid w:val="00A92F18"/>
    <w:rsid w:val="00A9595C"/>
    <w:rsid w:val="00A961F6"/>
    <w:rsid w:val="00A9754E"/>
    <w:rsid w:val="00AA0C47"/>
    <w:rsid w:val="00AA4517"/>
    <w:rsid w:val="00AA49C0"/>
    <w:rsid w:val="00AA787E"/>
    <w:rsid w:val="00AA7A0F"/>
    <w:rsid w:val="00AB10D0"/>
    <w:rsid w:val="00AB21D3"/>
    <w:rsid w:val="00AB314D"/>
    <w:rsid w:val="00AB3E25"/>
    <w:rsid w:val="00AB3F80"/>
    <w:rsid w:val="00AB434C"/>
    <w:rsid w:val="00AB5F0B"/>
    <w:rsid w:val="00AB63D8"/>
    <w:rsid w:val="00AB755D"/>
    <w:rsid w:val="00AC10F5"/>
    <w:rsid w:val="00AC29AF"/>
    <w:rsid w:val="00AC35B2"/>
    <w:rsid w:val="00AC3702"/>
    <w:rsid w:val="00AC3983"/>
    <w:rsid w:val="00AC3DC3"/>
    <w:rsid w:val="00AC476E"/>
    <w:rsid w:val="00AC55F8"/>
    <w:rsid w:val="00AC76F1"/>
    <w:rsid w:val="00AC7F1E"/>
    <w:rsid w:val="00AD0C37"/>
    <w:rsid w:val="00AD10B2"/>
    <w:rsid w:val="00AD235C"/>
    <w:rsid w:val="00AD27E4"/>
    <w:rsid w:val="00AD3888"/>
    <w:rsid w:val="00AD5737"/>
    <w:rsid w:val="00AD6D81"/>
    <w:rsid w:val="00AE11D2"/>
    <w:rsid w:val="00AE1295"/>
    <w:rsid w:val="00AE2F2B"/>
    <w:rsid w:val="00AE30DD"/>
    <w:rsid w:val="00AE42D0"/>
    <w:rsid w:val="00AE4651"/>
    <w:rsid w:val="00AE5DE4"/>
    <w:rsid w:val="00AE6401"/>
    <w:rsid w:val="00AE6DCA"/>
    <w:rsid w:val="00AF0AD2"/>
    <w:rsid w:val="00AF0BC3"/>
    <w:rsid w:val="00AF0F36"/>
    <w:rsid w:val="00AF19A7"/>
    <w:rsid w:val="00AF25A4"/>
    <w:rsid w:val="00AF2BE6"/>
    <w:rsid w:val="00AF2C42"/>
    <w:rsid w:val="00AF2EF9"/>
    <w:rsid w:val="00AF5E7E"/>
    <w:rsid w:val="00AF6169"/>
    <w:rsid w:val="00AF73CF"/>
    <w:rsid w:val="00B0035E"/>
    <w:rsid w:val="00B02AE9"/>
    <w:rsid w:val="00B0340A"/>
    <w:rsid w:val="00B05E3C"/>
    <w:rsid w:val="00B068C4"/>
    <w:rsid w:val="00B070ED"/>
    <w:rsid w:val="00B07F1B"/>
    <w:rsid w:val="00B12902"/>
    <w:rsid w:val="00B12B64"/>
    <w:rsid w:val="00B131C4"/>
    <w:rsid w:val="00B16E9E"/>
    <w:rsid w:val="00B17C0D"/>
    <w:rsid w:val="00B2284F"/>
    <w:rsid w:val="00B22AEA"/>
    <w:rsid w:val="00B234F1"/>
    <w:rsid w:val="00B23B83"/>
    <w:rsid w:val="00B3164A"/>
    <w:rsid w:val="00B349BD"/>
    <w:rsid w:val="00B34B8A"/>
    <w:rsid w:val="00B353F2"/>
    <w:rsid w:val="00B4051A"/>
    <w:rsid w:val="00B40EDD"/>
    <w:rsid w:val="00B42300"/>
    <w:rsid w:val="00B44484"/>
    <w:rsid w:val="00B4680C"/>
    <w:rsid w:val="00B476D8"/>
    <w:rsid w:val="00B47BD8"/>
    <w:rsid w:val="00B51609"/>
    <w:rsid w:val="00B5229A"/>
    <w:rsid w:val="00B52322"/>
    <w:rsid w:val="00B52522"/>
    <w:rsid w:val="00B52F33"/>
    <w:rsid w:val="00B530EC"/>
    <w:rsid w:val="00B5310C"/>
    <w:rsid w:val="00B556CC"/>
    <w:rsid w:val="00B63CE1"/>
    <w:rsid w:val="00B66661"/>
    <w:rsid w:val="00B678C2"/>
    <w:rsid w:val="00B67D93"/>
    <w:rsid w:val="00B70430"/>
    <w:rsid w:val="00B704B0"/>
    <w:rsid w:val="00B71565"/>
    <w:rsid w:val="00B72B58"/>
    <w:rsid w:val="00B774EB"/>
    <w:rsid w:val="00B77BBB"/>
    <w:rsid w:val="00B80C30"/>
    <w:rsid w:val="00B80FF0"/>
    <w:rsid w:val="00B8324A"/>
    <w:rsid w:val="00B84F54"/>
    <w:rsid w:val="00B85A11"/>
    <w:rsid w:val="00B87C9F"/>
    <w:rsid w:val="00B87D99"/>
    <w:rsid w:val="00B906C8"/>
    <w:rsid w:val="00B90F4F"/>
    <w:rsid w:val="00B91DF9"/>
    <w:rsid w:val="00B930B0"/>
    <w:rsid w:val="00B93328"/>
    <w:rsid w:val="00B95128"/>
    <w:rsid w:val="00B968A7"/>
    <w:rsid w:val="00B97EC7"/>
    <w:rsid w:val="00BA0759"/>
    <w:rsid w:val="00BA1362"/>
    <w:rsid w:val="00BA13EC"/>
    <w:rsid w:val="00BA2844"/>
    <w:rsid w:val="00BA30EB"/>
    <w:rsid w:val="00BA3D36"/>
    <w:rsid w:val="00BA3F18"/>
    <w:rsid w:val="00BA4BD8"/>
    <w:rsid w:val="00BA73D0"/>
    <w:rsid w:val="00BB01E7"/>
    <w:rsid w:val="00BB2EE8"/>
    <w:rsid w:val="00BB3448"/>
    <w:rsid w:val="00BB3B9F"/>
    <w:rsid w:val="00BB48EC"/>
    <w:rsid w:val="00BB5999"/>
    <w:rsid w:val="00BB6563"/>
    <w:rsid w:val="00BB69D6"/>
    <w:rsid w:val="00BB6C0B"/>
    <w:rsid w:val="00BB783D"/>
    <w:rsid w:val="00BC5594"/>
    <w:rsid w:val="00BC5921"/>
    <w:rsid w:val="00BC7CCD"/>
    <w:rsid w:val="00BD0998"/>
    <w:rsid w:val="00BD1025"/>
    <w:rsid w:val="00BD1978"/>
    <w:rsid w:val="00BD473C"/>
    <w:rsid w:val="00BD5803"/>
    <w:rsid w:val="00BD5B53"/>
    <w:rsid w:val="00BD6C20"/>
    <w:rsid w:val="00BE37D7"/>
    <w:rsid w:val="00BE3FE4"/>
    <w:rsid w:val="00BE4521"/>
    <w:rsid w:val="00BE67EB"/>
    <w:rsid w:val="00BE749C"/>
    <w:rsid w:val="00BF2E57"/>
    <w:rsid w:val="00BF3DC5"/>
    <w:rsid w:val="00BF44C2"/>
    <w:rsid w:val="00BF76FE"/>
    <w:rsid w:val="00C001EC"/>
    <w:rsid w:val="00C004CC"/>
    <w:rsid w:val="00C05869"/>
    <w:rsid w:val="00C0594A"/>
    <w:rsid w:val="00C060BD"/>
    <w:rsid w:val="00C06B41"/>
    <w:rsid w:val="00C06E85"/>
    <w:rsid w:val="00C07327"/>
    <w:rsid w:val="00C0734E"/>
    <w:rsid w:val="00C0767E"/>
    <w:rsid w:val="00C1031C"/>
    <w:rsid w:val="00C11F53"/>
    <w:rsid w:val="00C141A9"/>
    <w:rsid w:val="00C14A3B"/>
    <w:rsid w:val="00C163EA"/>
    <w:rsid w:val="00C175D7"/>
    <w:rsid w:val="00C231A7"/>
    <w:rsid w:val="00C2503E"/>
    <w:rsid w:val="00C263CA"/>
    <w:rsid w:val="00C27255"/>
    <w:rsid w:val="00C31AD9"/>
    <w:rsid w:val="00C321C3"/>
    <w:rsid w:val="00C32CF7"/>
    <w:rsid w:val="00C332D7"/>
    <w:rsid w:val="00C3364C"/>
    <w:rsid w:val="00C340D5"/>
    <w:rsid w:val="00C3570B"/>
    <w:rsid w:val="00C366BE"/>
    <w:rsid w:val="00C40AE8"/>
    <w:rsid w:val="00C40CBE"/>
    <w:rsid w:val="00C42D79"/>
    <w:rsid w:val="00C42F4F"/>
    <w:rsid w:val="00C436E0"/>
    <w:rsid w:val="00C4787E"/>
    <w:rsid w:val="00C5012A"/>
    <w:rsid w:val="00C514D8"/>
    <w:rsid w:val="00C52D80"/>
    <w:rsid w:val="00C53E88"/>
    <w:rsid w:val="00C5439C"/>
    <w:rsid w:val="00C546D1"/>
    <w:rsid w:val="00C548CE"/>
    <w:rsid w:val="00C55C15"/>
    <w:rsid w:val="00C55E6B"/>
    <w:rsid w:val="00C57352"/>
    <w:rsid w:val="00C57521"/>
    <w:rsid w:val="00C577AD"/>
    <w:rsid w:val="00C60865"/>
    <w:rsid w:val="00C60AE4"/>
    <w:rsid w:val="00C622E2"/>
    <w:rsid w:val="00C627A5"/>
    <w:rsid w:val="00C64BCB"/>
    <w:rsid w:val="00C66E4B"/>
    <w:rsid w:val="00C70305"/>
    <w:rsid w:val="00C71E33"/>
    <w:rsid w:val="00C72917"/>
    <w:rsid w:val="00C73439"/>
    <w:rsid w:val="00C7541C"/>
    <w:rsid w:val="00C75AE5"/>
    <w:rsid w:val="00C76EA3"/>
    <w:rsid w:val="00C77A55"/>
    <w:rsid w:val="00C803DC"/>
    <w:rsid w:val="00C81668"/>
    <w:rsid w:val="00C81B67"/>
    <w:rsid w:val="00C82CDD"/>
    <w:rsid w:val="00C8509B"/>
    <w:rsid w:val="00C868BA"/>
    <w:rsid w:val="00C87475"/>
    <w:rsid w:val="00C87B66"/>
    <w:rsid w:val="00C90560"/>
    <w:rsid w:val="00C91257"/>
    <w:rsid w:val="00C95C25"/>
    <w:rsid w:val="00C96705"/>
    <w:rsid w:val="00CA37D1"/>
    <w:rsid w:val="00CA5148"/>
    <w:rsid w:val="00CA698A"/>
    <w:rsid w:val="00CA6A25"/>
    <w:rsid w:val="00CA7F31"/>
    <w:rsid w:val="00CB1C95"/>
    <w:rsid w:val="00CB219E"/>
    <w:rsid w:val="00CB21D4"/>
    <w:rsid w:val="00CB24FD"/>
    <w:rsid w:val="00CB4BFF"/>
    <w:rsid w:val="00CB51CF"/>
    <w:rsid w:val="00CB779F"/>
    <w:rsid w:val="00CC026F"/>
    <w:rsid w:val="00CC0AF3"/>
    <w:rsid w:val="00CC0D95"/>
    <w:rsid w:val="00CC20E0"/>
    <w:rsid w:val="00CC220C"/>
    <w:rsid w:val="00CC269D"/>
    <w:rsid w:val="00CC3952"/>
    <w:rsid w:val="00CC3C2E"/>
    <w:rsid w:val="00CC4D32"/>
    <w:rsid w:val="00CC7F11"/>
    <w:rsid w:val="00CD1B72"/>
    <w:rsid w:val="00CD275E"/>
    <w:rsid w:val="00CD29A1"/>
    <w:rsid w:val="00CD2B4D"/>
    <w:rsid w:val="00CD2FE9"/>
    <w:rsid w:val="00CD516C"/>
    <w:rsid w:val="00CD5D51"/>
    <w:rsid w:val="00CD6997"/>
    <w:rsid w:val="00CD6F8C"/>
    <w:rsid w:val="00CD7E6D"/>
    <w:rsid w:val="00CE01BF"/>
    <w:rsid w:val="00CE170F"/>
    <w:rsid w:val="00CE2304"/>
    <w:rsid w:val="00CE3224"/>
    <w:rsid w:val="00CE5093"/>
    <w:rsid w:val="00CE66D5"/>
    <w:rsid w:val="00CE6F75"/>
    <w:rsid w:val="00CE7DC5"/>
    <w:rsid w:val="00CF04D4"/>
    <w:rsid w:val="00CF0D01"/>
    <w:rsid w:val="00CF1D7B"/>
    <w:rsid w:val="00CF47F9"/>
    <w:rsid w:val="00CF5E19"/>
    <w:rsid w:val="00CF5FC2"/>
    <w:rsid w:val="00CF61FC"/>
    <w:rsid w:val="00CF7AA8"/>
    <w:rsid w:val="00D00713"/>
    <w:rsid w:val="00D00D55"/>
    <w:rsid w:val="00D00DF8"/>
    <w:rsid w:val="00D01061"/>
    <w:rsid w:val="00D01B1F"/>
    <w:rsid w:val="00D02E89"/>
    <w:rsid w:val="00D04AD9"/>
    <w:rsid w:val="00D0554C"/>
    <w:rsid w:val="00D05A6D"/>
    <w:rsid w:val="00D06DD8"/>
    <w:rsid w:val="00D0767F"/>
    <w:rsid w:val="00D07FED"/>
    <w:rsid w:val="00D1006F"/>
    <w:rsid w:val="00D10B32"/>
    <w:rsid w:val="00D10C4B"/>
    <w:rsid w:val="00D111ED"/>
    <w:rsid w:val="00D12BB5"/>
    <w:rsid w:val="00D137F9"/>
    <w:rsid w:val="00D1503D"/>
    <w:rsid w:val="00D15123"/>
    <w:rsid w:val="00D1612C"/>
    <w:rsid w:val="00D168CC"/>
    <w:rsid w:val="00D2112E"/>
    <w:rsid w:val="00D21A21"/>
    <w:rsid w:val="00D21A6E"/>
    <w:rsid w:val="00D23463"/>
    <w:rsid w:val="00D24925"/>
    <w:rsid w:val="00D253C8"/>
    <w:rsid w:val="00D259E1"/>
    <w:rsid w:val="00D25BC6"/>
    <w:rsid w:val="00D262A9"/>
    <w:rsid w:val="00D2685A"/>
    <w:rsid w:val="00D31883"/>
    <w:rsid w:val="00D318B5"/>
    <w:rsid w:val="00D3225B"/>
    <w:rsid w:val="00D33C22"/>
    <w:rsid w:val="00D34EE5"/>
    <w:rsid w:val="00D3624E"/>
    <w:rsid w:val="00D36676"/>
    <w:rsid w:val="00D36D9B"/>
    <w:rsid w:val="00D40620"/>
    <w:rsid w:val="00D41A75"/>
    <w:rsid w:val="00D427D9"/>
    <w:rsid w:val="00D430C6"/>
    <w:rsid w:val="00D43A6E"/>
    <w:rsid w:val="00D4478E"/>
    <w:rsid w:val="00D4619B"/>
    <w:rsid w:val="00D46C75"/>
    <w:rsid w:val="00D47DB1"/>
    <w:rsid w:val="00D47DFA"/>
    <w:rsid w:val="00D51046"/>
    <w:rsid w:val="00D52443"/>
    <w:rsid w:val="00D52B60"/>
    <w:rsid w:val="00D53910"/>
    <w:rsid w:val="00D53EDF"/>
    <w:rsid w:val="00D562F1"/>
    <w:rsid w:val="00D609E7"/>
    <w:rsid w:val="00D62F58"/>
    <w:rsid w:val="00D64814"/>
    <w:rsid w:val="00D66049"/>
    <w:rsid w:val="00D66936"/>
    <w:rsid w:val="00D67CA2"/>
    <w:rsid w:val="00D708A7"/>
    <w:rsid w:val="00D7435F"/>
    <w:rsid w:val="00D747CC"/>
    <w:rsid w:val="00D74F1D"/>
    <w:rsid w:val="00D76E83"/>
    <w:rsid w:val="00D774A3"/>
    <w:rsid w:val="00D77671"/>
    <w:rsid w:val="00D81197"/>
    <w:rsid w:val="00D82476"/>
    <w:rsid w:val="00D82EA8"/>
    <w:rsid w:val="00D84446"/>
    <w:rsid w:val="00D84C8A"/>
    <w:rsid w:val="00D920D3"/>
    <w:rsid w:val="00D92B2F"/>
    <w:rsid w:val="00D948AA"/>
    <w:rsid w:val="00D964F4"/>
    <w:rsid w:val="00D96577"/>
    <w:rsid w:val="00D96EBA"/>
    <w:rsid w:val="00D9739F"/>
    <w:rsid w:val="00DA3A98"/>
    <w:rsid w:val="00DA4F25"/>
    <w:rsid w:val="00DB0B1C"/>
    <w:rsid w:val="00DB0B99"/>
    <w:rsid w:val="00DB1E8F"/>
    <w:rsid w:val="00DB2A60"/>
    <w:rsid w:val="00DB658D"/>
    <w:rsid w:val="00DB66F5"/>
    <w:rsid w:val="00DB6CCC"/>
    <w:rsid w:val="00DB6D04"/>
    <w:rsid w:val="00DB6DFB"/>
    <w:rsid w:val="00DB707E"/>
    <w:rsid w:val="00DB7380"/>
    <w:rsid w:val="00DB7AD0"/>
    <w:rsid w:val="00DB7C1E"/>
    <w:rsid w:val="00DC0ECC"/>
    <w:rsid w:val="00DC14D3"/>
    <w:rsid w:val="00DC4C2F"/>
    <w:rsid w:val="00DC4FDF"/>
    <w:rsid w:val="00DD09ED"/>
    <w:rsid w:val="00DD170E"/>
    <w:rsid w:val="00DD232E"/>
    <w:rsid w:val="00DD44C6"/>
    <w:rsid w:val="00DD4627"/>
    <w:rsid w:val="00DD5804"/>
    <w:rsid w:val="00DE0757"/>
    <w:rsid w:val="00DE07CE"/>
    <w:rsid w:val="00DE2EA0"/>
    <w:rsid w:val="00DE4187"/>
    <w:rsid w:val="00DE4CAD"/>
    <w:rsid w:val="00DE4F69"/>
    <w:rsid w:val="00DE5F9D"/>
    <w:rsid w:val="00DE6FD1"/>
    <w:rsid w:val="00DE7085"/>
    <w:rsid w:val="00DF2ED4"/>
    <w:rsid w:val="00DF5080"/>
    <w:rsid w:val="00DF665A"/>
    <w:rsid w:val="00E01193"/>
    <w:rsid w:val="00E011B2"/>
    <w:rsid w:val="00E03AB2"/>
    <w:rsid w:val="00E05343"/>
    <w:rsid w:val="00E06224"/>
    <w:rsid w:val="00E06E85"/>
    <w:rsid w:val="00E076D8"/>
    <w:rsid w:val="00E077EB"/>
    <w:rsid w:val="00E12F7D"/>
    <w:rsid w:val="00E13035"/>
    <w:rsid w:val="00E13A6B"/>
    <w:rsid w:val="00E13FF3"/>
    <w:rsid w:val="00E14CFA"/>
    <w:rsid w:val="00E20E93"/>
    <w:rsid w:val="00E21193"/>
    <w:rsid w:val="00E2263E"/>
    <w:rsid w:val="00E236B3"/>
    <w:rsid w:val="00E2726F"/>
    <w:rsid w:val="00E27DCE"/>
    <w:rsid w:val="00E309CE"/>
    <w:rsid w:val="00E31F00"/>
    <w:rsid w:val="00E328FF"/>
    <w:rsid w:val="00E33743"/>
    <w:rsid w:val="00E338BB"/>
    <w:rsid w:val="00E338C7"/>
    <w:rsid w:val="00E35CCD"/>
    <w:rsid w:val="00E362D8"/>
    <w:rsid w:val="00E43186"/>
    <w:rsid w:val="00E43E56"/>
    <w:rsid w:val="00E45CF6"/>
    <w:rsid w:val="00E46C6B"/>
    <w:rsid w:val="00E5078F"/>
    <w:rsid w:val="00E50FE0"/>
    <w:rsid w:val="00E51245"/>
    <w:rsid w:val="00E551A7"/>
    <w:rsid w:val="00E564A4"/>
    <w:rsid w:val="00E5749C"/>
    <w:rsid w:val="00E60A73"/>
    <w:rsid w:val="00E62731"/>
    <w:rsid w:val="00E62FA4"/>
    <w:rsid w:val="00E65568"/>
    <w:rsid w:val="00E6599F"/>
    <w:rsid w:val="00E67204"/>
    <w:rsid w:val="00E67BC5"/>
    <w:rsid w:val="00E72CCE"/>
    <w:rsid w:val="00E74EF3"/>
    <w:rsid w:val="00E76E91"/>
    <w:rsid w:val="00E76FF8"/>
    <w:rsid w:val="00E80675"/>
    <w:rsid w:val="00E808E9"/>
    <w:rsid w:val="00E818A1"/>
    <w:rsid w:val="00E81C39"/>
    <w:rsid w:val="00E8225C"/>
    <w:rsid w:val="00E827C6"/>
    <w:rsid w:val="00E828CA"/>
    <w:rsid w:val="00E829D5"/>
    <w:rsid w:val="00E82DC9"/>
    <w:rsid w:val="00E8337A"/>
    <w:rsid w:val="00E83EB4"/>
    <w:rsid w:val="00E84413"/>
    <w:rsid w:val="00E84444"/>
    <w:rsid w:val="00E85490"/>
    <w:rsid w:val="00E85BD4"/>
    <w:rsid w:val="00E90E48"/>
    <w:rsid w:val="00E91712"/>
    <w:rsid w:val="00E91F4F"/>
    <w:rsid w:val="00E92206"/>
    <w:rsid w:val="00E92E75"/>
    <w:rsid w:val="00E95B09"/>
    <w:rsid w:val="00E9683D"/>
    <w:rsid w:val="00E96891"/>
    <w:rsid w:val="00E97162"/>
    <w:rsid w:val="00EA08BB"/>
    <w:rsid w:val="00EA2ECE"/>
    <w:rsid w:val="00EA614C"/>
    <w:rsid w:val="00EA6DAE"/>
    <w:rsid w:val="00EA7757"/>
    <w:rsid w:val="00EA78CB"/>
    <w:rsid w:val="00EB0F58"/>
    <w:rsid w:val="00EB115C"/>
    <w:rsid w:val="00EB1C77"/>
    <w:rsid w:val="00EB63BC"/>
    <w:rsid w:val="00EB64CE"/>
    <w:rsid w:val="00EB6EF4"/>
    <w:rsid w:val="00EB7FEE"/>
    <w:rsid w:val="00EC06A2"/>
    <w:rsid w:val="00EC5F87"/>
    <w:rsid w:val="00EC6C2E"/>
    <w:rsid w:val="00EC7710"/>
    <w:rsid w:val="00EC7AAA"/>
    <w:rsid w:val="00ED05B1"/>
    <w:rsid w:val="00ED06EC"/>
    <w:rsid w:val="00ED0702"/>
    <w:rsid w:val="00ED1B6D"/>
    <w:rsid w:val="00ED268A"/>
    <w:rsid w:val="00ED358A"/>
    <w:rsid w:val="00ED384B"/>
    <w:rsid w:val="00ED66F3"/>
    <w:rsid w:val="00ED6976"/>
    <w:rsid w:val="00ED6A80"/>
    <w:rsid w:val="00ED6F69"/>
    <w:rsid w:val="00ED7DF3"/>
    <w:rsid w:val="00EE0B35"/>
    <w:rsid w:val="00EE3970"/>
    <w:rsid w:val="00EE3C93"/>
    <w:rsid w:val="00EE4AC8"/>
    <w:rsid w:val="00EE6E89"/>
    <w:rsid w:val="00EF2660"/>
    <w:rsid w:val="00EF4A9E"/>
    <w:rsid w:val="00EF4C27"/>
    <w:rsid w:val="00EF4E51"/>
    <w:rsid w:val="00EF4FEA"/>
    <w:rsid w:val="00EF5555"/>
    <w:rsid w:val="00EF55C5"/>
    <w:rsid w:val="00EF5882"/>
    <w:rsid w:val="00EF6812"/>
    <w:rsid w:val="00EF6905"/>
    <w:rsid w:val="00EF75BB"/>
    <w:rsid w:val="00EF75D9"/>
    <w:rsid w:val="00EF7652"/>
    <w:rsid w:val="00EF78E7"/>
    <w:rsid w:val="00EF7AC2"/>
    <w:rsid w:val="00F01D89"/>
    <w:rsid w:val="00F03269"/>
    <w:rsid w:val="00F03DD8"/>
    <w:rsid w:val="00F07546"/>
    <w:rsid w:val="00F07647"/>
    <w:rsid w:val="00F076E1"/>
    <w:rsid w:val="00F115AF"/>
    <w:rsid w:val="00F11741"/>
    <w:rsid w:val="00F125FB"/>
    <w:rsid w:val="00F130E9"/>
    <w:rsid w:val="00F13853"/>
    <w:rsid w:val="00F143E9"/>
    <w:rsid w:val="00F16383"/>
    <w:rsid w:val="00F17650"/>
    <w:rsid w:val="00F1790D"/>
    <w:rsid w:val="00F17998"/>
    <w:rsid w:val="00F2023F"/>
    <w:rsid w:val="00F20421"/>
    <w:rsid w:val="00F2063A"/>
    <w:rsid w:val="00F22073"/>
    <w:rsid w:val="00F2297E"/>
    <w:rsid w:val="00F26233"/>
    <w:rsid w:val="00F26799"/>
    <w:rsid w:val="00F26C35"/>
    <w:rsid w:val="00F26FF6"/>
    <w:rsid w:val="00F2715B"/>
    <w:rsid w:val="00F2739F"/>
    <w:rsid w:val="00F27A7A"/>
    <w:rsid w:val="00F30BEF"/>
    <w:rsid w:val="00F31B46"/>
    <w:rsid w:val="00F33168"/>
    <w:rsid w:val="00F33BC5"/>
    <w:rsid w:val="00F34DD9"/>
    <w:rsid w:val="00F35327"/>
    <w:rsid w:val="00F36A06"/>
    <w:rsid w:val="00F4238E"/>
    <w:rsid w:val="00F42AF8"/>
    <w:rsid w:val="00F4391C"/>
    <w:rsid w:val="00F443AC"/>
    <w:rsid w:val="00F44539"/>
    <w:rsid w:val="00F44995"/>
    <w:rsid w:val="00F473F2"/>
    <w:rsid w:val="00F50AFF"/>
    <w:rsid w:val="00F51F57"/>
    <w:rsid w:val="00F5232F"/>
    <w:rsid w:val="00F54427"/>
    <w:rsid w:val="00F55448"/>
    <w:rsid w:val="00F60B2E"/>
    <w:rsid w:val="00F6263A"/>
    <w:rsid w:val="00F62FCD"/>
    <w:rsid w:val="00F635C1"/>
    <w:rsid w:val="00F64ACB"/>
    <w:rsid w:val="00F66474"/>
    <w:rsid w:val="00F664F0"/>
    <w:rsid w:val="00F673D1"/>
    <w:rsid w:val="00F700B5"/>
    <w:rsid w:val="00F70F5C"/>
    <w:rsid w:val="00F7123B"/>
    <w:rsid w:val="00F720D5"/>
    <w:rsid w:val="00F73848"/>
    <w:rsid w:val="00F75806"/>
    <w:rsid w:val="00F80420"/>
    <w:rsid w:val="00F80D21"/>
    <w:rsid w:val="00F817B1"/>
    <w:rsid w:val="00F81EB7"/>
    <w:rsid w:val="00F842B6"/>
    <w:rsid w:val="00F848DB"/>
    <w:rsid w:val="00F852A7"/>
    <w:rsid w:val="00F85399"/>
    <w:rsid w:val="00F85425"/>
    <w:rsid w:val="00F87C8D"/>
    <w:rsid w:val="00F90EFC"/>
    <w:rsid w:val="00F917CA"/>
    <w:rsid w:val="00F919F8"/>
    <w:rsid w:val="00F9265D"/>
    <w:rsid w:val="00F93BA2"/>
    <w:rsid w:val="00F94234"/>
    <w:rsid w:val="00F9685F"/>
    <w:rsid w:val="00FA07E7"/>
    <w:rsid w:val="00FA116C"/>
    <w:rsid w:val="00FA21E5"/>
    <w:rsid w:val="00FA2AFB"/>
    <w:rsid w:val="00FA2C7C"/>
    <w:rsid w:val="00FA457B"/>
    <w:rsid w:val="00FA482C"/>
    <w:rsid w:val="00FA5497"/>
    <w:rsid w:val="00FA5A8D"/>
    <w:rsid w:val="00FA7491"/>
    <w:rsid w:val="00FA78F1"/>
    <w:rsid w:val="00FB061D"/>
    <w:rsid w:val="00FB10C9"/>
    <w:rsid w:val="00FB1A38"/>
    <w:rsid w:val="00FB1E8C"/>
    <w:rsid w:val="00FB2BF9"/>
    <w:rsid w:val="00FB3D81"/>
    <w:rsid w:val="00FB43AB"/>
    <w:rsid w:val="00FB5356"/>
    <w:rsid w:val="00FB5AB1"/>
    <w:rsid w:val="00FB6571"/>
    <w:rsid w:val="00FB755C"/>
    <w:rsid w:val="00FB7D73"/>
    <w:rsid w:val="00FC15D7"/>
    <w:rsid w:val="00FC4178"/>
    <w:rsid w:val="00FC644C"/>
    <w:rsid w:val="00FC6AE3"/>
    <w:rsid w:val="00FD4202"/>
    <w:rsid w:val="00FD4D19"/>
    <w:rsid w:val="00FD5847"/>
    <w:rsid w:val="00FD799B"/>
    <w:rsid w:val="00FE0A0D"/>
    <w:rsid w:val="00FE2EDB"/>
    <w:rsid w:val="00FE3342"/>
    <w:rsid w:val="00FE4C28"/>
    <w:rsid w:val="00FE570B"/>
    <w:rsid w:val="00FE652A"/>
    <w:rsid w:val="00FE7C42"/>
    <w:rsid w:val="00FE7E7B"/>
    <w:rsid w:val="00FF0F01"/>
    <w:rsid w:val="00FF2235"/>
    <w:rsid w:val="00FF2519"/>
    <w:rsid w:val="00FF3325"/>
    <w:rsid w:val="00FF3E6C"/>
    <w:rsid w:val="00FF4D5C"/>
    <w:rsid w:val="00FF544E"/>
    <w:rsid w:val="00FF6C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D5420D-2F68-453D-905F-46FE0F8DE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A2D"/>
    <w:pPr>
      <w:ind w:left="720"/>
      <w:contextualSpacing/>
    </w:pPr>
  </w:style>
  <w:style w:type="paragraph" w:styleId="Header">
    <w:name w:val="header"/>
    <w:basedOn w:val="Normal"/>
    <w:link w:val="HeaderChar"/>
    <w:uiPriority w:val="99"/>
    <w:unhideWhenUsed/>
    <w:rsid w:val="009941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9941F7"/>
  </w:style>
  <w:style w:type="paragraph" w:styleId="Footer">
    <w:name w:val="footer"/>
    <w:basedOn w:val="Normal"/>
    <w:link w:val="FooterChar"/>
    <w:uiPriority w:val="99"/>
    <w:unhideWhenUsed/>
    <w:rsid w:val="009941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9941F7"/>
  </w:style>
  <w:style w:type="character" w:styleId="Hyperlink">
    <w:name w:val="Hyperlink"/>
    <w:basedOn w:val="DefaultParagraphFont"/>
    <w:uiPriority w:val="99"/>
    <w:unhideWhenUsed/>
    <w:rsid w:val="009D2B87"/>
    <w:rPr>
      <w:color w:val="0563C1" w:themeColor="hyperlink"/>
      <w:u w:val="single"/>
    </w:rPr>
  </w:style>
  <w:style w:type="paragraph" w:styleId="NoSpacing">
    <w:name w:val="No Spacing"/>
    <w:link w:val="NoSpacingChar"/>
    <w:uiPriority w:val="1"/>
    <w:qFormat/>
    <w:rsid w:val="00C42F4F"/>
    <w:pPr>
      <w:spacing w:after="0" w:line="240" w:lineRule="auto"/>
    </w:pPr>
    <w:rPr>
      <w:rFonts w:eastAsiaTheme="minorEastAsia"/>
    </w:rPr>
  </w:style>
  <w:style w:type="character" w:customStyle="1" w:styleId="NoSpacingChar">
    <w:name w:val="No Spacing Char"/>
    <w:basedOn w:val="DefaultParagraphFont"/>
    <w:link w:val="NoSpacing"/>
    <w:uiPriority w:val="1"/>
    <w:rsid w:val="00C42F4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42391">
      <w:bodyDiv w:val="1"/>
      <w:marLeft w:val="0"/>
      <w:marRight w:val="0"/>
      <w:marTop w:val="0"/>
      <w:marBottom w:val="0"/>
      <w:divBdr>
        <w:top w:val="none" w:sz="0" w:space="0" w:color="auto"/>
        <w:left w:val="none" w:sz="0" w:space="0" w:color="auto"/>
        <w:bottom w:val="none" w:sz="0" w:space="0" w:color="auto"/>
        <w:right w:val="none" w:sz="0" w:space="0" w:color="auto"/>
      </w:divBdr>
    </w:div>
    <w:div w:id="144978052">
      <w:bodyDiv w:val="1"/>
      <w:marLeft w:val="0"/>
      <w:marRight w:val="0"/>
      <w:marTop w:val="0"/>
      <w:marBottom w:val="0"/>
      <w:divBdr>
        <w:top w:val="none" w:sz="0" w:space="0" w:color="auto"/>
        <w:left w:val="none" w:sz="0" w:space="0" w:color="auto"/>
        <w:bottom w:val="none" w:sz="0" w:space="0" w:color="auto"/>
        <w:right w:val="none" w:sz="0" w:space="0" w:color="auto"/>
      </w:divBdr>
      <w:divsChild>
        <w:div w:id="1397362284">
          <w:marLeft w:val="576"/>
          <w:marRight w:val="0"/>
          <w:marTop w:val="0"/>
          <w:marBottom w:val="0"/>
          <w:divBdr>
            <w:top w:val="none" w:sz="0" w:space="0" w:color="auto"/>
            <w:left w:val="none" w:sz="0" w:space="0" w:color="auto"/>
            <w:bottom w:val="none" w:sz="0" w:space="0" w:color="auto"/>
            <w:right w:val="none" w:sz="0" w:space="0" w:color="auto"/>
          </w:divBdr>
        </w:div>
        <w:div w:id="42337338">
          <w:marLeft w:val="979"/>
          <w:marRight w:val="0"/>
          <w:marTop w:val="60"/>
          <w:marBottom w:val="0"/>
          <w:divBdr>
            <w:top w:val="none" w:sz="0" w:space="0" w:color="auto"/>
            <w:left w:val="none" w:sz="0" w:space="0" w:color="auto"/>
            <w:bottom w:val="none" w:sz="0" w:space="0" w:color="auto"/>
            <w:right w:val="none" w:sz="0" w:space="0" w:color="auto"/>
          </w:divBdr>
        </w:div>
        <w:div w:id="2146239204">
          <w:marLeft w:val="979"/>
          <w:marRight w:val="0"/>
          <w:marTop w:val="60"/>
          <w:marBottom w:val="0"/>
          <w:divBdr>
            <w:top w:val="none" w:sz="0" w:space="0" w:color="auto"/>
            <w:left w:val="none" w:sz="0" w:space="0" w:color="auto"/>
            <w:bottom w:val="none" w:sz="0" w:space="0" w:color="auto"/>
            <w:right w:val="none" w:sz="0" w:space="0" w:color="auto"/>
          </w:divBdr>
        </w:div>
        <w:div w:id="1783187645">
          <w:marLeft w:val="979"/>
          <w:marRight w:val="0"/>
          <w:marTop w:val="60"/>
          <w:marBottom w:val="0"/>
          <w:divBdr>
            <w:top w:val="none" w:sz="0" w:space="0" w:color="auto"/>
            <w:left w:val="none" w:sz="0" w:space="0" w:color="auto"/>
            <w:bottom w:val="none" w:sz="0" w:space="0" w:color="auto"/>
            <w:right w:val="none" w:sz="0" w:space="0" w:color="auto"/>
          </w:divBdr>
        </w:div>
      </w:divsChild>
    </w:div>
    <w:div w:id="231891698">
      <w:bodyDiv w:val="1"/>
      <w:marLeft w:val="0"/>
      <w:marRight w:val="0"/>
      <w:marTop w:val="0"/>
      <w:marBottom w:val="0"/>
      <w:divBdr>
        <w:top w:val="none" w:sz="0" w:space="0" w:color="auto"/>
        <w:left w:val="none" w:sz="0" w:space="0" w:color="auto"/>
        <w:bottom w:val="none" w:sz="0" w:space="0" w:color="auto"/>
        <w:right w:val="none" w:sz="0" w:space="0" w:color="auto"/>
      </w:divBdr>
      <w:divsChild>
        <w:div w:id="1058897166">
          <w:marLeft w:val="576"/>
          <w:marRight w:val="0"/>
          <w:marTop w:val="80"/>
          <w:marBottom w:val="0"/>
          <w:divBdr>
            <w:top w:val="none" w:sz="0" w:space="0" w:color="auto"/>
            <w:left w:val="none" w:sz="0" w:space="0" w:color="auto"/>
            <w:bottom w:val="none" w:sz="0" w:space="0" w:color="auto"/>
            <w:right w:val="none" w:sz="0" w:space="0" w:color="auto"/>
          </w:divBdr>
        </w:div>
        <w:div w:id="1245184711">
          <w:marLeft w:val="576"/>
          <w:marRight w:val="0"/>
          <w:marTop w:val="80"/>
          <w:marBottom w:val="0"/>
          <w:divBdr>
            <w:top w:val="none" w:sz="0" w:space="0" w:color="auto"/>
            <w:left w:val="none" w:sz="0" w:space="0" w:color="auto"/>
            <w:bottom w:val="none" w:sz="0" w:space="0" w:color="auto"/>
            <w:right w:val="none" w:sz="0" w:space="0" w:color="auto"/>
          </w:divBdr>
        </w:div>
        <w:div w:id="2034113836">
          <w:marLeft w:val="576"/>
          <w:marRight w:val="0"/>
          <w:marTop w:val="80"/>
          <w:marBottom w:val="0"/>
          <w:divBdr>
            <w:top w:val="none" w:sz="0" w:space="0" w:color="auto"/>
            <w:left w:val="none" w:sz="0" w:space="0" w:color="auto"/>
            <w:bottom w:val="none" w:sz="0" w:space="0" w:color="auto"/>
            <w:right w:val="none" w:sz="0" w:space="0" w:color="auto"/>
          </w:divBdr>
        </w:div>
        <w:div w:id="56368310">
          <w:marLeft w:val="576"/>
          <w:marRight w:val="0"/>
          <w:marTop w:val="80"/>
          <w:marBottom w:val="0"/>
          <w:divBdr>
            <w:top w:val="none" w:sz="0" w:space="0" w:color="auto"/>
            <w:left w:val="none" w:sz="0" w:space="0" w:color="auto"/>
            <w:bottom w:val="none" w:sz="0" w:space="0" w:color="auto"/>
            <w:right w:val="none" w:sz="0" w:space="0" w:color="auto"/>
          </w:divBdr>
        </w:div>
      </w:divsChild>
    </w:div>
    <w:div w:id="295453908">
      <w:bodyDiv w:val="1"/>
      <w:marLeft w:val="0"/>
      <w:marRight w:val="0"/>
      <w:marTop w:val="0"/>
      <w:marBottom w:val="0"/>
      <w:divBdr>
        <w:top w:val="none" w:sz="0" w:space="0" w:color="auto"/>
        <w:left w:val="none" w:sz="0" w:space="0" w:color="auto"/>
        <w:bottom w:val="none" w:sz="0" w:space="0" w:color="auto"/>
        <w:right w:val="none" w:sz="0" w:space="0" w:color="auto"/>
      </w:divBdr>
      <w:divsChild>
        <w:div w:id="1628927724">
          <w:marLeft w:val="576"/>
          <w:marRight w:val="0"/>
          <w:marTop w:val="80"/>
          <w:marBottom w:val="0"/>
          <w:divBdr>
            <w:top w:val="none" w:sz="0" w:space="0" w:color="auto"/>
            <w:left w:val="none" w:sz="0" w:space="0" w:color="auto"/>
            <w:bottom w:val="none" w:sz="0" w:space="0" w:color="auto"/>
            <w:right w:val="none" w:sz="0" w:space="0" w:color="auto"/>
          </w:divBdr>
        </w:div>
        <w:div w:id="1541818851">
          <w:marLeft w:val="576"/>
          <w:marRight w:val="0"/>
          <w:marTop w:val="80"/>
          <w:marBottom w:val="0"/>
          <w:divBdr>
            <w:top w:val="none" w:sz="0" w:space="0" w:color="auto"/>
            <w:left w:val="none" w:sz="0" w:space="0" w:color="auto"/>
            <w:bottom w:val="none" w:sz="0" w:space="0" w:color="auto"/>
            <w:right w:val="none" w:sz="0" w:space="0" w:color="auto"/>
          </w:divBdr>
        </w:div>
        <w:div w:id="978193710">
          <w:marLeft w:val="576"/>
          <w:marRight w:val="0"/>
          <w:marTop w:val="80"/>
          <w:marBottom w:val="0"/>
          <w:divBdr>
            <w:top w:val="none" w:sz="0" w:space="0" w:color="auto"/>
            <w:left w:val="none" w:sz="0" w:space="0" w:color="auto"/>
            <w:bottom w:val="none" w:sz="0" w:space="0" w:color="auto"/>
            <w:right w:val="none" w:sz="0" w:space="0" w:color="auto"/>
          </w:divBdr>
        </w:div>
        <w:div w:id="1253125183">
          <w:marLeft w:val="576"/>
          <w:marRight w:val="0"/>
          <w:marTop w:val="80"/>
          <w:marBottom w:val="0"/>
          <w:divBdr>
            <w:top w:val="none" w:sz="0" w:space="0" w:color="auto"/>
            <w:left w:val="none" w:sz="0" w:space="0" w:color="auto"/>
            <w:bottom w:val="none" w:sz="0" w:space="0" w:color="auto"/>
            <w:right w:val="none" w:sz="0" w:space="0" w:color="auto"/>
          </w:divBdr>
        </w:div>
      </w:divsChild>
    </w:div>
    <w:div w:id="473837598">
      <w:bodyDiv w:val="1"/>
      <w:marLeft w:val="0"/>
      <w:marRight w:val="0"/>
      <w:marTop w:val="0"/>
      <w:marBottom w:val="0"/>
      <w:divBdr>
        <w:top w:val="none" w:sz="0" w:space="0" w:color="auto"/>
        <w:left w:val="none" w:sz="0" w:space="0" w:color="auto"/>
        <w:bottom w:val="none" w:sz="0" w:space="0" w:color="auto"/>
        <w:right w:val="none" w:sz="0" w:space="0" w:color="auto"/>
      </w:divBdr>
      <w:divsChild>
        <w:div w:id="1863932267">
          <w:marLeft w:val="576"/>
          <w:marRight w:val="0"/>
          <w:marTop w:val="0"/>
          <w:marBottom w:val="0"/>
          <w:divBdr>
            <w:top w:val="none" w:sz="0" w:space="0" w:color="auto"/>
            <w:left w:val="none" w:sz="0" w:space="0" w:color="auto"/>
            <w:bottom w:val="none" w:sz="0" w:space="0" w:color="auto"/>
            <w:right w:val="none" w:sz="0" w:space="0" w:color="auto"/>
          </w:divBdr>
        </w:div>
        <w:div w:id="156310033">
          <w:marLeft w:val="576"/>
          <w:marRight w:val="0"/>
          <w:marTop w:val="80"/>
          <w:marBottom w:val="0"/>
          <w:divBdr>
            <w:top w:val="none" w:sz="0" w:space="0" w:color="auto"/>
            <w:left w:val="none" w:sz="0" w:space="0" w:color="auto"/>
            <w:bottom w:val="none" w:sz="0" w:space="0" w:color="auto"/>
            <w:right w:val="none" w:sz="0" w:space="0" w:color="auto"/>
          </w:divBdr>
        </w:div>
      </w:divsChild>
    </w:div>
    <w:div w:id="742414641">
      <w:bodyDiv w:val="1"/>
      <w:marLeft w:val="0"/>
      <w:marRight w:val="0"/>
      <w:marTop w:val="0"/>
      <w:marBottom w:val="0"/>
      <w:divBdr>
        <w:top w:val="none" w:sz="0" w:space="0" w:color="auto"/>
        <w:left w:val="none" w:sz="0" w:space="0" w:color="auto"/>
        <w:bottom w:val="none" w:sz="0" w:space="0" w:color="auto"/>
        <w:right w:val="none" w:sz="0" w:space="0" w:color="auto"/>
      </w:divBdr>
    </w:div>
    <w:div w:id="743379020">
      <w:bodyDiv w:val="1"/>
      <w:marLeft w:val="0"/>
      <w:marRight w:val="0"/>
      <w:marTop w:val="0"/>
      <w:marBottom w:val="0"/>
      <w:divBdr>
        <w:top w:val="none" w:sz="0" w:space="0" w:color="auto"/>
        <w:left w:val="none" w:sz="0" w:space="0" w:color="auto"/>
        <w:bottom w:val="none" w:sz="0" w:space="0" w:color="auto"/>
        <w:right w:val="none" w:sz="0" w:space="0" w:color="auto"/>
      </w:divBdr>
      <w:divsChild>
        <w:div w:id="1632899444">
          <w:marLeft w:val="576"/>
          <w:marRight w:val="0"/>
          <w:marTop w:val="80"/>
          <w:marBottom w:val="0"/>
          <w:divBdr>
            <w:top w:val="none" w:sz="0" w:space="0" w:color="auto"/>
            <w:left w:val="none" w:sz="0" w:space="0" w:color="auto"/>
            <w:bottom w:val="none" w:sz="0" w:space="0" w:color="auto"/>
            <w:right w:val="none" w:sz="0" w:space="0" w:color="auto"/>
          </w:divBdr>
        </w:div>
        <w:div w:id="153306969">
          <w:marLeft w:val="576"/>
          <w:marRight w:val="0"/>
          <w:marTop w:val="80"/>
          <w:marBottom w:val="0"/>
          <w:divBdr>
            <w:top w:val="none" w:sz="0" w:space="0" w:color="auto"/>
            <w:left w:val="none" w:sz="0" w:space="0" w:color="auto"/>
            <w:bottom w:val="none" w:sz="0" w:space="0" w:color="auto"/>
            <w:right w:val="none" w:sz="0" w:space="0" w:color="auto"/>
          </w:divBdr>
        </w:div>
        <w:div w:id="2025981800">
          <w:marLeft w:val="576"/>
          <w:marRight w:val="0"/>
          <w:marTop w:val="80"/>
          <w:marBottom w:val="0"/>
          <w:divBdr>
            <w:top w:val="none" w:sz="0" w:space="0" w:color="auto"/>
            <w:left w:val="none" w:sz="0" w:space="0" w:color="auto"/>
            <w:bottom w:val="none" w:sz="0" w:space="0" w:color="auto"/>
            <w:right w:val="none" w:sz="0" w:space="0" w:color="auto"/>
          </w:divBdr>
        </w:div>
      </w:divsChild>
    </w:div>
    <w:div w:id="1251236508">
      <w:bodyDiv w:val="1"/>
      <w:marLeft w:val="0"/>
      <w:marRight w:val="0"/>
      <w:marTop w:val="0"/>
      <w:marBottom w:val="0"/>
      <w:divBdr>
        <w:top w:val="none" w:sz="0" w:space="0" w:color="auto"/>
        <w:left w:val="none" w:sz="0" w:space="0" w:color="auto"/>
        <w:bottom w:val="none" w:sz="0" w:space="0" w:color="auto"/>
        <w:right w:val="none" w:sz="0" w:space="0" w:color="auto"/>
      </w:divBdr>
    </w:div>
    <w:div w:id="1492140970">
      <w:bodyDiv w:val="1"/>
      <w:marLeft w:val="0"/>
      <w:marRight w:val="0"/>
      <w:marTop w:val="0"/>
      <w:marBottom w:val="0"/>
      <w:divBdr>
        <w:top w:val="none" w:sz="0" w:space="0" w:color="auto"/>
        <w:left w:val="none" w:sz="0" w:space="0" w:color="auto"/>
        <w:bottom w:val="none" w:sz="0" w:space="0" w:color="auto"/>
        <w:right w:val="none" w:sz="0" w:space="0" w:color="auto"/>
      </w:divBdr>
      <w:divsChild>
        <w:div w:id="1601453046">
          <w:marLeft w:val="576"/>
          <w:marRight w:val="0"/>
          <w:marTop w:val="0"/>
          <w:marBottom w:val="0"/>
          <w:divBdr>
            <w:top w:val="none" w:sz="0" w:space="0" w:color="auto"/>
            <w:left w:val="none" w:sz="0" w:space="0" w:color="auto"/>
            <w:bottom w:val="none" w:sz="0" w:space="0" w:color="auto"/>
            <w:right w:val="none" w:sz="0" w:space="0" w:color="auto"/>
          </w:divBdr>
        </w:div>
        <w:div w:id="2067948887">
          <w:marLeft w:val="576"/>
          <w:marRight w:val="0"/>
          <w:marTop w:val="80"/>
          <w:marBottom w:val="0"/>
          <w:divBdr>
            <w:top w:val="none" w:sz="0" w:space="0" w:color="auto"/>
            <w:left w:val="none" w:sz="0" w:space="0" w:color="auto"/>
            <w:bottom w:val="none" w:sz="0" w:space="0" w:color="auto"/>
            <w:right w:val="none" w:sz="0" w:space="0" w:color="auto"/>
          </w:divBdr>
        </w:div>
      </w:divsChild>
    </w:div>
    <w:div w:id="1502969105">
      <w:bodyDiv w:val="1"/>
      <w:marLeft w:val="0"/>
      <w:marRight w:val="0"/>
      <w:marTop w:val="0"/>
      <w:marBottom w:val="0"/>
      <w:divBdr>
        <w:top w:val="none" w:sz="0" w:space="0" w:color="auto"/>
        <w:left w:val="none" w:sz="0" w:space="0" w:color="auto"/>
        <w:bottom w:val="none" w:sz="0" w:space="0" w:color="auto"/>
        <w:right w:val="none" w:sz="0" w:space="0" w:color="auto"/>
      </w:divBdr>
    </w:div>
    <w:div w:id="1680548078">
      <w:bodyDiv w:val="1"/>
      <w:marLeft w:val="0"/>
      <w:marRight w:val="0"/>
      <w:marTop w:val="0"/>
      <w:marBottom w:val="0"/>
      <w:divBdr>
        <w:top w:val="none" w:sz="0" w:space="0" w:color="auto"/>
        <w:left w:val="none" w:sz="0" w:space="0" w:color="auto"/>
        <w:bottom w:val="none" w:sz="0" w:space="0" w:color="auto"/>
        <w:right w:val="none" w:sz="0" w:space="0" w:color="auto"/>
      </w:divBdr>
      <w:divsChild>
        <w:div w:id="827400789">
          <w:marLeft w:val="576"/>
          <w:marRight w:val="0"/>
          <w:marTop w:val="80"/>
          <w:marBottom w:val="0"/>
          <w:divBdr>
            <w:top w:val="none" w:sz="0" w:space="0" w:color="auto"/>
            <w:left w:val="none" w:sz="0" w:space="0" w:color="auto"/>
            <w:bottom w:val="none" w:sz="0" w:space="0" w:color="auto"/>
            <w:right w:val="none" w:sz="0" w:space="0" w:color="auto"/>
          </w:divBdr>
        </w:div>
        <w:div w:id="852303187">
          <w:marLeft w:val="576"/>
          <w:marRight w:val="0"/>
          <w:marTop w:val="80"/>
          <w:marBottom w:val="0"/>
          <w:divBdr>
            <w:top w:val="none" w:sz="0" w:space="0" w:color="auto"/>
            <w:left w:val="none" w:sz="0" w:space="0" w:color="auto"/>
            <w:bottom w:val="none" w:sz="0" w:space="0" w:color="auto"/>
            <w:right w:val="none" w:sz="0" w:space="0" w:color="auto"/>
          </w:divBdr>
        </w:div>
        <w:div w:id="2001541518">
          <w:marLeft w:val="576"/>
          <w:marRight w:val="0"/>
          <w:marTop w:val="80"/>
          <w:marBottom w:val="0"/>
          <w:divBdr>
            <w:top w:val="none" w:sz="0" w:space="0" w:color="auto"/>
            <w:left w:val="none" w:sz="0" w:space="0" w:color="auto"/>
            <w:bottom w:val="none" w:sz="0" w:space="0" w:color="auto"/>
            <w:right w:val="none" w:sz="0" w:space="0" w:color="auto"/>
          </w:divBdr>
        </w:div>
        <w:div w:id="1391153359">
          <w:marLeft w:val="576"/>
          <w:marRight w:val="0"/>
          <w:marTop w:val="80"/>
          <w:marBottom w:val="0"/>
          <w:divBdr>
            <w:top w:val="none" w:sz="0" w:space="0" w:color="auto"/>
            <w:left w:val="none" w:sz="0" w:space="0" w:color="auto"/>
            <w:bottom w:val="none" w:sz="0" w:space="0" w:color="auto"/>
            <w:right w:val="none" w:sz="0" w:space="0" w:color="auto"/>
          </w:divBdr>
        </w:div>
        <w:div w:id="1907687677">
          <w:marLeft w:val="576"/>
          <w:marRight w:val="0"/>
          <w:marTop w:val="80"/>
          <w:marBottom w:val="0"/>
          <w:divBdr>
            <w:top w:val="none" w:sz="0" w:space="0" w:color="auto"/>
            <w:left w:val="none" w:sz="0" w:space="0" w:color="auto"/>
            <w:bottom w:val="none" w:sz="0" w:space="0" w:color="auto"/>
            <w:right w:val="none" w:sz="0" w:space="0" w:color="auto"/>
          </w:divBdr>
        </w:div>
        <w:div w:id="373044240">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www.youtube.com/watch?v=eerC1AxL1gc&amp;spfreload=10"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mailto:130043581@seu.edu.sa"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ACA3AF9BF6C436382EC712A6C05DA9C"/>
        <w:category>
          <w:name w:val="General"/>
          <w:gallery w:val="placeholder"/>
        </w:category>
        <w:types>
          <w:type w:val="bbPlcHdr"/>
        </w:types>
        <w:behaviors>
          <w:behavior w:val="content"/>
        </w:behaviors>
        <w:guid w:val="{D02BCF0C-8B63-4C2E-B17A-69B8B34C5BC5}"/>
      </w:docPartPr>
      <w:docPartBody>
        <w:p w:rsidR="00B822B5" w:rsidRDefault="00B822B5" w:rsidP="00B822B5">
          <w:pPr>
            <w:pStyle w:val="8ACA3AF9BF6C436382EC712A6C05DA9C"/>
          </w:pPr>
          <w:r>
            <w:rPr>
              <w:rFonts w:asciiTheme="majorHAnsi" w:eastAsiaTheme="majorEastAsia" w:hAnsiTheme="majorHAnsi" w:cstheme="majorBidi"/>
              <w:caps/>
              <w:color w:val="5B9BD5" w:themeColor="accent1"/>
              <w:sz w:val="80"/>
              <w:szCs w:val="80"/>
            </w:rPr>
            <w:t>[Document title]</w:t>
          </w:r>
        </w:p>
      </w:docPartBody>
    </w:docPart>
    <w:docPart>
      <w:docPartPr>
        <w:name w:val="F1E3B49CA8A544F98F7B5DD597002164"/>
        <w:category>
          <w:name w:val="General"/>
          <w:gallery w:val="placeholder"/>
        </w:category>
        <w:types>
          <w:type w:val="bbPlcHdr"/>
        </w:types>
        <w:behaviors>
          <w:behavior w:val="content"/>
        </w:behaviors>
        <w:guid w:val="{C0C126CA-CB3A-4CD2-AD49-6AF839EDC1D4}"/>
      </w:docPartPr>
      <w:docPartBody>
        <w:p w:rsidR="00B822B5" w:rsidRDefault="00B822B5" w:rsidP="00B822B5">
          <w:pPr>
            <w:pStyle w:val="F1E3B49CA8A544F98F7B5DD597002164"/>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2B5"/>
    <w:rsid w:val="00B822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CA3AF9BF6C436382EC712A6C05DA9C">
    <w:name w:val="8ACA3AF9BF6C436382EC712A6C05DA9C"/>
    <w:rsid w:val="00B822B5"/>
    <w:pPr>
      <w:bidi/>
    </w:pPr>
  </w:style>
  <w:style w:type="paragraph" w:customStyle="1" w:styleId="F1E3B49CA8A544F98F7B5DD597002164">
    <w:name w:val="F1E3B49CA8A544F98F7B5DD597002164"/>
    <w:rsid w:val="00B822B5"/>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IT-270</PublishDate>
  <Abstract/>
  <CompanyAddress>Mashael AlOtaibi</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24</Pages>
  <Words>2881</Words>
  <Characters>16422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part-1</vt:lpstr>
    </vt:vector>
  </TitlesOfParts>
  <Company>s130043581@seu.edu.sa</Company>
  <LinksUpToDate>false</LinksUpToDate>
  <CharactersWithSpaces>19265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part-1</dc:title>
  <dc:subject>Chapter1 to chapter6</dc:subject>
  <dc:creator>um ziyad</dc:creator>
  <cp:keywords/>
  <dc:description/>
  <cp:lastModifiedBy>um ziyad</cp:lastModifiedBy>
  <cp:revision>51</cp:revision>
  <dcterms:created xsi:type="dcterms:W3CDTF">2016-05-04T18:16:00Z</dcterms:created>
  <dcterms:modified xsi:type="dcterms:W3CDTF">2016-05-04T22:24:00Z</dcterms:modified>
</cp:coreProperties>
</file>