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7F" w:rsidRPr="00FC0383" w:rsidRDefault="0036057F" w:rsidP="0036057F">
      <w:pPr>
        <w:jc w:val="center"/>
        <w:rPr>
          <w:b/>
          <w:sz w:val="32"/>
          <w:szCs w:val="32"/>
        </w:rPr>
      </w:pPr>
      <w:r w:rsidRPr="00FC0383">
        <w:rPr>
          <w:b/>
          <w:sz w:val="32"/>
          <w:szCs w:val="32"/>
        </w:rPr>
        <w:t>Midterm Examination Cover Sheet</w:t>
      </w:r>
    </w:p>
    <w:p w:rsidR="0036057F" w:rsidRPr="00FC0383" w:rsidRDefault="0036057F" w:rsidP="0036057F">
      <w:pPr>
        <w:jc w:val="center"/>
        <w:rPr>
          <w:b/>
          <w:sz w:val="32"/>
          <w:szCs w:val="32"/>
        </w:rPr>
      </w:pPr>
      <w:r>
        <w:rPr>
          <w:b/>
          <w:bCs/>
          <w:i/>
          <w:iCs/>
        </w:rPr>
        <w:t>First</w:t>
      </w:r>
      <w:r w:rsidRPr="00F0182B">
        <w:rPr>
          <w:b/>
          <w:bCs/>
          <w:i/>
          <w:iCs/>
        </w:rPr>
        <w:t xml:space="preserve"> Semester: </w:t>
      </w:r>
      <w:r>
        <w:rPr>
          <w:b/>
          <w:bCs/>
          <w:i/>
          <w:iCs/>
        </w:rPr>
        <w:t>1435-1436 / 2014-2015</w:t>
      </w:r>
    </w:p>
    <w:tbl>
      <w:tblPr>
        <w:tblStyle w:val="TableGrid"/>
        <w:tblW w:w="10696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370"/>
        <w:gridCol w:w="2390"/>
        <w:gridCol w:w="2686"/>
      </w:tblGrid>
      <w:tr w:rsidR="0036057F" w:rsidRPr="00AC1551" w:rsidTr="00DD0381">
        <w:trPr>
          <w:trHeight w:val="57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Course Instructor: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Exam Date: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683DCE" w:rsidP="00DD0381">
            <w:pPr>
              <w:rPr>
                <w:b/>
              </w:rPr>
            </w:pPr>
            <w:r>
              <w:rPr>
                <w:b/>
              </w:rPr>
              <w:t>13-11-2014</w:t>
            </w:r>
          </w:p>
        </w:tc>
      </w:tr>
      <w:tr w:rsidR="0036057F" w:rsidRPr="00AC1551" w:rsidTr="00DD0381">
        <w:trPr>
          <w:trHeight w:val="576"/>
        </w:trPr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Course Title: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24289A" w:rsidP="00DD0381">
            <w:pPr>
              <w:rPr>
                <w:b/>
              </w:rPr>
            </w:pPr>
            <w:r>
              <w:rPr>
                <w:b/>
              </w:rPr>
              <w:t>Discrete Mathematics</w:t>
            </w:r>
          </w:p>
        </w:tc>
        <w:tc>
          <w:tcPr>
            <w:tcW w:w="2390" w:type="dxa"/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Course Code: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24289A" w:rsidP="00DD0381">
            <w:pPr>
              <w:rPr>
                <w:b/>
              </w:rPr>
            </w:pPr>
            <w:r>
              <w:rPr>
                <w:b/>
              </w:rPr>
              <w:t>Math-150</w:t>
            </w:r>
          </w:p>
        </w:tc>
      </w:tr>
      <w:tr w:rsidR="0036057F" w:rsidRPr="00AC1551" w:rsidTr="00DD0381">
        <w:trPr>
          <w:trHeight w:val="576"/>
        </w:trPr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Exam Duration: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24289A" w:rsidP="00DD0381">
            <w:pPr>
              <w:rPr>
                <w:b/>
              </w:rPr>
            </w:pPr>
            <w:r>
              <w:rPr>
                <w:b/>
              </w:rPr>
              <w:t>One Hour</w:t>
            </w:r>
          </w:p>
        </w:tc>
        <w:tc>
          <w:tcPr>
            <w:tcW w:w="2390" w:type="dxa"/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 w:rsidRPr="00AC1551">
              <w:rPr>
                <w:b/>
              </w:rPr>
              <w:t>Number of Pages</w:t>
            </w:r>
            <w:r>
              <w:rPr>
                <w:b/>
              </w:rPr>
              <w:t>:</w:t>
            </w:r>
            <w:r w:rsidRPr="00AC1551">
              <w:rPr>
                <w:b/>
              </w:rPr>
              <w:t xml:space="preserve">  </w:t>
            </w:r>
            <w:r w:rsidRPr="00AC1551">
              <w:t>(including cover page)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24289A" w:rsidP="00DD038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6057F" w:rsidRPr="00AC1551" w:rsidTr="00DD0381">
        <w:trPr>
          <w:trHeight w:val="576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</w:tr>
    </w:tbl>
    <w:p w:rsidR="0036057F" w:rsidRPr="00FC0383" w:rsidRDefault="0036057F" w:rsidP="0036057F">
      <w:pPr>
        <w:jc w:val="center"/>
        <w:rPr>
          <w:b/>
          <w:sz w:val="32"/>
          <w:szCs w:val="32"/>
        </w:rPr>
      </w:pPr>
    </w:p>
    <w:tbl>
      <w:tblPr>
        <w:tblStyle w:val="TableGrid"/>
        <w:tblW w:w="10703" w:type="dxa"/>
        <w:tblInd w:w="-1062" w:type="dxa"/>
        <w:tblLook w:val="04A0" w:firstRow="1" w:lastRow="0" w:firstColumn="1" w:lastColumn="0" w:noHBand="0" w:noVBand="1"/>
      </w:tblPr>
      <w:tblGrid>
        <w:gridCol w:w="5351"/>
        <w:gridCol w:w="5352"/>
      </w:tblGrid>
      <w:tr w:rsidR="0036057F" w:rsidRPr="0097533E" w:rsidTr="00DD0381">
        <w:trPr>
          <w:trHeight w:val="265"/>
        </w:trPr>
        <w:tc>
          <w:tcPr>
            <w:tcW w:w="10703" w:type="dxa"/>
            <w:gridSpan w:val="2"/>
            <w:shd w:val="clear" w:color="auto" w:fill="333399"/>
          </w:tcPr>
          <w:p w:rsidR="0036057F" w:rsidRPr="0097533E" w:rsidRDefault="0036057F" w:rsidP="00DD0381">
            <w:pPr>
              <w:tabs>
                <w:tab w:val="left" w:pos="4265"/>
                <w:tab w:val="center" w:pos="5242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 w:rsidRPr="0097533E">
              <w:rPr>
                <w:b/>
                <w:color w:val="FFFFFF" w:themeColor="background1"/>
              </w:rPr>
              <w:t>Exam Guidelines</w:t>
            </w:r>
          </w:p>
        </w:tc>
      </w:tr>
      <w:tr w:rsidR="0036057F" w:rsidRPr="0097533E" w:rsidTr="00DD0381">
        <w:trPr>
          <w:trHeight w:val="265"/>
        </w:trPr>
        <w:tc>
          <w:tcPr>
            <w:tcW w:w="10703" w:type="dxa"/>
            <w:gridSpan w:val="2"/>
            <w:shd w:val="clear" w:color="auto" w:fill="FFFFFF" w:themeFill="background1"/>
          </w:tcPr>
          <w:p w:rsidR="0036057F" w:rsidRDefault="0036057F" w:rsidP="00DD0381">
            <w:pPr>
              <w:rPr>
                <w:b/>
                <w:color w:val="FFFFFF" w:themeColor="background1"/>
              </w:rPr>
            </w:pPr>
          </w:p>
          <w:p w:rsidR="0036057F" w:rsidRDefault="0036057F" w:rsidP="0036057F">
            <w:pPr>
              <w:pStyle w:val="ListParagraph"/>
              <w:numPr>
                <w:ilvl w:val="0"/>
                <w:numId w:val="20"/>
              </w:numPr>
              <w:bidi w:val="0"/>
              <w:rPr>
                <w:b/>
              </w:rPr>
            </w:pPr>
            <w:r>
              <w:rPr>
                <w:b/>
              </w:rPr>
              <w:t>Mobile phones are not permitted.</w:t>
            </w:r>
          </w:p>
          <w:p w:rsidR="0036057F" w:rsidRPr="0036057F" w:rsidRDefault="0036057F" w:rsidP="00DD0381">
            <w:pPr>
              <w:pStyle w:val="ListParagraph"/>
              <w:numPr>
                <w:ilvl w:val="0"/>
                <w:numId w:val="20"/>
              </w:numPr>
              <w:bidi w:val="0"/>
              <w:rPr>
                <w:b/>
              </w:rPr>
            </w:pPr>
            <w:r w:rsidRPr="0036057F">
              <w:rPr>
                <w:b/>
              </w:rPr>
              <w:t>Calculators are permitted.</w:t>
            </w:r>
          </w:p>
          <w:p w:rsidR="0036057F" w:rsidRDefault="0036057F" w:rsidP="00DD0381">
            <w:pPr>
              <w:rPr>
                <w:b/>
              </w:rPr>
            </w:pPr>
          </w:p>
          <w:p w:rsidR="0036057F" w:rsidRDefault="0036057F" w:rsidP="00DD0381">
            <w:pPr>
              <w:rPr>
                <w:b/>
              </w:rPr>
            </w:pPr>
          </w:p>
          <w:p w:rsidR="0036057F" w:rsidRPr="0097533E" w:rsidRDefault="0036057F" w:rsidP="00DD0381">
            <w:pPr>
              <w:rPr>
                <w:b/>
              </w:rPr>
            </w:pPr>
          </w:p>
          <w:p w:rsidR="0036057F" w:rsidRPr="0097533E" w:rsidRDefault="0036057F" w:rsidP="00DD038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265"/>
        </w:trPr>
        <w:tc>
          <w:tcPr>
            <w:tcW w:w="10703" w:type="dxa"/>
            <w:gridSpan w:val="2"/>
            <w:shd w:val="clear" w:color="auto" w:fill="000090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Marking Scheme</w:t>
            </w: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  <w:vAlign w:val="center"/>
          </w:tcPr>
          <w:p w:rsidR="0036057F" w:rsidRPr="0000557B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  <w:r w:rsidRPr="0000557B">
              <w:rPr>
                <w:b/>
              </w:rPr>
              <w:t>Questions</w:t>
            </w:r>
          </w:p>
        </w:tc>
        <w:tc>
          <w:tcPr>
            <w:tcW w:w="5352" w:type="dxa"/>
            <w:shd w:val="clear" w:color="auto" w:fill="FFFFFF" w:themeFill="background1"/>
            <w:vAlign w:val="center"/>
          </w:tcPr>
          <w:p w:rsidR="0036057F" w:rsidRPr="0000557B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Pr="0000557B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Pr="0000557B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Pr="0000557B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  <w:tr w:rsidR="0036057F" w:rsidRPr="0097533E" w:rsidTr="00DD0381">
        <w:trPr>
          <w:trHeight w:val="429"/>
        </w:trPr>
        <w:tc>
          <w:tcPr>
            <w:tcW w:w="5351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36057F" w:rsidRDefault="0036057F" w:rsidP="00DD0381">
            <w:pPr>
              <w:tabs>
                <w:tab w:val="left" w:pos="4265"/>
                <w:tab w:val="center" w:pos="5242"/>
              </w:tabs>
              <w:jc w:val="center"/>
              <w:rPr>
                <w:b/>
                <w:color w:val="FFFFFF" w:themeColor="background1"/>
              </w:rPr>
            </w:pPr>
          </w:p>
        </w:tc>
      </w:tr>
    </w:tbl>
    <w:p w:rsidR="0036057F" w:rsidRDefault="0036057F" w:rsidP="0036057F">
      <w:pPr>
        <w:rPr>
          <w:sz w:val="16"/>
          <w:szCs w:val="16"/>
        </w:rPr>
      </w:pPr>
    </w:p>
    <w:tbl>
      <w:tblPr>
        <w:tblStyle w:val="TableGrid"/>
        <w:tblW w:w="10696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730"/>
        <w:gridCol w:w="1490"/>
        <w:gridCol w:w="3586"/>
      </w:tblGrid>
      <w:tr w:rsidR="0036057F" w:rsidRPr="00AC1551" w:rsidTr="00DD0381">
        <w:trPr>
          <w:trHeight w:val="57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>
              <w:rPr>
                <w:b/>
              </w:rPr>
              <w:t>Student Name</w:t>
            </w:r>
            <w:r w:rsidRPr="00AC1551">
              <w:rPr>
                <w:b/>
              </w:rPr>
              <w:t>: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  <w:r>
              <w:rPr>
                <w:b/>
              </w:rPr>
              <w:t>Student ID</w:t>
            </w:r>
            <w:r w:rsidRPr="00AC1551">
              <w:rPr>
                <w:b/>
              </w:rPr>
              <w:t>: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</w:tr>
      <w:tr w:rsidR="0036057F" w:rsidRPr="00AC1551" w:rsidTr="00DD0381">
        <w:trPr>
          <w:trHeight w:val="576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57F" w:rsidRPr="00AC1551" w:rsidRDefault="0036057F" w:rsidP="00DD0381">
            <w:pPr>
              <w:rPr>
                <w:b/>
              </w:rPr>
            </w:pPr>
          </w:p>
        </w:tc>
      </w:tr>
    </w:tbl>
    <w:p w:rsidR="00D651D6" w:rsidRPr="00044CF6" w:rsidRDefault="00D651D6" w:rsidP="00D651D6">
      <w:pPr>
        <w:ind w:left="2880" w:firstLine="720"/>
        <w:rPr>
          <w:b/>
          <w:bCs/>
          <w:sz w:val="24"/>
          <w:szCs w:val="24"/>
        </w:rPr>
      </w:pPr>
      <w:r w:rsidRPr="00044CF6">
        <w:rPr>
          <w:b/>
          <w:bCs/>
          <w:sz w:val="24"/>
          <w:szCs w:val="24"/>
        </w:rPr>
        <w:lastRenderedPageBreak/>
        <w:t>Section I</w:t>
      </w:r>
    </w:p>
    <w:p w:rsidR="00D651D6" w:rsidRPr="00044CF6" w:rsidRDefault="00D651D6" w:rsidP="00D651D6">
      <w:pPr>
        <w:rPr>
          <w:sz w:val="24"/>
          <w:szCs w:val="24"/>
        </w:rPr>
      </w:pPr>
      <w:r w:rsidRPr="00044CF6">
        <w:rPr>
          <w:b/>
          <w:bCs/>
          <w:sz w:val="24"/>
          <w:szCs w:val="24"/>
        </w:rPr>
        <w:t>State whether the following statements are True or False</w:t>
      </w:r>
      <w:r w:rsidRPr="00A62CF8">
        <w:tab/>
      </w:r>
      <w:r w:rsidR="00044CF6">
        <w:tab/>
      </w:r>
      <w:r w:rsidR="00044CF6">
        <w:tab/>
        <w:t xml:space="preserve">             </w:t>
      </w:r>
      <w:r w:rsidRPr="00044CF6">
        <w:rPr>
          <w:sz w:val="24"/>
          <w:szCs w:val="24"/>
        </w:rPr>
        <w:t xml:space="preserve">   (1 Mark Each)</w:t>
      </w:r>
    </w:p>
    <w:p w:rsidR="00D651D6" w:rsidRPr="00A62CF8" w:rsidRDefault="00D651D6" w:rsidP="009817C6">
      <w:pPr>
        <w:pStyle w:val="ListParagraph"/>
        <w:ind w:left="1440"/>
        <w:jc w:val="right"/>
        <w:rPr>
          <w:lang w:bidi="ar-JO"/>
        </w:rPr>
      </w:pPr>
    </w:p>
    <w:p w:rsidR="009817C6" w:rsidRPr="00A62CF8" w:rsidRDefault="00E47461" w:rsidP="009817C6">
      <w:pPr>
        <w:pStyle w:val="ListParagraph"/>
        <w:ind w:left="1440"/>
        <w:jc w:val="right"/>
        <w:rPr>
          <w:lang w:bidi="ar-JO"/>
        </w:rPr>
      </w:pPr>
      <w:r>
        <w:rPr>
          <w:b/>
          <w:bCs/>
          <w:lang w:bidi="ar-JO"/>
        </w:rPr>
        <w:t xml:space="preserve"> </w:t>
      </w:r>
      <w:r w:rsidR="00D651D6" w:rsidRPr="00A9333D">
        <w:rPr>
          <w:b/>
          <w:bCs/>
          <w:lang w:bidi="ar-JO"/>
        </w:rPr>
        <w:t xml:space="preserve">(i) </w:t>
      </w:r>
      <w:r w:rsidR="00A62CF8" w:rsidRPr="00A9333D">
        <w:rPr>
          <w:b/>
          <w:bCs/>
          <w:lang w:bidi="ar-JO"/>
        </w:rPr>
        <w:t xml:space="preserve"> </w:t>
      </w:r>
      <w:r w:rsidR="00D651D6" w:rsidRPr="00A62CF8">
        <w:rPr>
          <w:lang w:bidi="ar-JO"/>
        </w:rPr>
        <w:t>T</w:t>
      </w:r>
      <w:r w:rsidR="009817C6" w:rsidRPr="00A62CF8">
        <w:rPr>
          <w:lang w:bidi="ar-JO"/>
        </w:rPr>
        <w:t>he bi</w:t>
      </w:r>
      <w:r w:rsidR="00A62CF8">
        <w:rPr>
          <w:lang w:bidi="ar-JO"/>
        </w:rPr>
        <w:t xml:space="preserve"> </w:t>
      </w:r>
      <w:r w:rsidR="009817C6" w:rsidRPr="00A62CF8">
        <w:rPr>
          <w:lang w:bidi="ar-JO"/>
        </w:rPr>
        <w:t xml:space="preserve">conditional statement  </w:t>
      </w:r>
      <m:oMath>
        <m:r>
          <w:rPr>
            <w:rFonts w:ascii="Cambria Math" w:hAnsi="Cambria Math"/>
            <w:lang w:bidi="ar-JO"/>
          </w:rPr>
          <m:t>p↔q</m:t>
        </m:r>
      </m:oMath>
      <w:r w:rsidR="009817C6" w:rsidRPr="00A62CF8">
        <w:rPr>
          <w:lang w:bidi="ar-JO"/>
        </w:rPr>
        <w:t xml:space="preserve"> is false when both  </w:t>
      </w:r>
      <m:oMath>
        <m:r>
          <w:rPr>
            <w:rFonts w:ascii="Cambria Math" w:hAnsi="Cambria Math"/>
            <w:lang w:bidi="ar-JO"/>
          </w:rPr>
          <m:t>p</m:t>
        </m:r>
      </m:oMath>
      <w:r w:rsidR="009817C6" w:rsidRPr="00A62CF8">
        <w:rPr>
          <w:lang w:bidi="ar-JO"/>
        </w:rPr>
        <w:t xml:space="preserve"> and </w:t>
      </w:r>
      <m:oMath>
        <m:r>
          <w:rPr>
            <w:rFonts w:ascii="Cambria Math" w:hAnsi="Cambria Math"/>
            <w:lang w:bidi="ar-JO"/>
          </w:rPr>
          <m:t>q</m:t>
        </m:r>
      </m:oMath>
      <w:r w:rsidR="009817C6" w:rsidRPr="00A62CF8">
        <w:rPr>
          <w:lang w:bidi="ar-JO"/>
        </w:rPr>
        <w:t xml:space="preserve"> are false.</w:t>
      </w:r>
      <w:r w:rsidR="00A62CF8">
        <w:rPr>
          <w:lang w:bidi="ar-JO"/>
        </w:rPr>
        <w:t xml:space="preserve"> </w:t>
      </w:r>
      <w:r w:rsidR="009817C6" w:rsidRPr="00A62CF8">
        <w:rPr>
          <w:color w:val="FF0000"/>
          <w:lang w:bidi="ar-JO"/>
        </w:rPr>
        <w:t>F</w:t>
      </w:r>
    </w:p>
    <w:p w:rsidR="009817C6" w:rsidRPr="00A62CF8" w:rsidRDefault="00E47461" w:rsidP="00E5041E">
      <w:pPr>
        <w:rPr>
          <w:color w:val="FF0000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 </w:t>
      </w:r>
      <w:r w:rsidR="00D651D6" w:rsidRPr="00A9333D">
        <w:rPr>
          <w:b/>
          <w:bCs/>
          <w:color w:val="000000" w:themeColor="text1"/>
          <w:shd w:val="clear" w:color="auto" w:fill="FFFFFF"/>
        </w:rPr>
        <w:t>(ii)</w:t>
      </w:r>
      <w:r w:rsidR="00A62CF8">
        <w:rPr>
          <w:color w:val="000000" w:themeColor="text1"/>
          <w:shd w:val="clear" w:color="auto" w:fill="FFFFFF"/>
        </w:rPr>
        <w:t xml:space="preserve"> T</w:t>
      </w:r>
      <w:r w:rsidR="009817C6" w:rsidRPr="00A62CF8">
        <w:rPr>
          <w:color w:val="000000" w:themeColor="text1"/>
          <w:shd w:val="clear" w:color="auto" w:fill="FFFFFF"/>
        </w:rPr>
        <w:t xml:space="preserve">he value of </w:t>
      </w:r>
      <w:r w:rsidR="00E5041E" w:rsidRPr="00A62CF8">
        <w:rPr>
          <w:position w:val="-10"/>
        </w:rPr>
        <w:object w:dxaOrig="1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19.35pt" o:ole="">
            <v:imagedata r:id="rId9" o:title=""/>
          </v:shape>
          <o:OLEObject Type="Embed" ProgID="Equation.3" ShapeID="_x0000_i1025" DrawAspect="Content" ObjectID="_1476175218" r:id="rId10"/>
        </w:object>
      </w:r>
      <w:r w:rsidR="00E5041E" w:rsidRPr="00A62CF8">
        <w:rPr>
          <w:position w:val="-4"/>
        </w:rPr>
        <w:t xml:space="preserve"> </w:t>
      </w:r>
      <w:r w:rsidR="009817C6" w:rsidRPr="00A62CF8">
        <w:rPr>
          <w:color w:val="000000" w:themeColor="text1"/>
          <w:shd w:val="clear" w:color="auto" w:fill="FFFFFF"/>
        </w:rPr>
        <w:t>is 0.</w:t>
      </w:r>
      <w:r w:rsidR="009817C6" w:rsidRPr="00A62CF8">
        <w:rPr>
          <w:color w:val="FF0000"/>
          <w:shd w:val="clear" w:color="auto" w:fill="FFFFFF"/>
        </w:rPr>
        <w:t xml:space="preserve"> True</w:t>
      </w:r>
      <w:r w:rsidR="00E5041E" w:rsidRPr="00A62CF8">
        <w:rPr>
          <w:color w:val="FF0000"/>
          <w:shd w:val="clear" w:color="auto" w:fill="FFFFFF"/>
        </w:rPr>
        <w:t xml:space="preserve"> </w:t>
      </w:r>
    </w:p>
    <w:p w:rsidR="002D20E4" w:rsidRPr="00A62CF8" w:rsidRDefault="00D651D6" w:rsidP="009817C6">
      <w:pPr>
        <w:rPr>
          <w:color w:val="FF0000"/>
          <w:shd w:val="clear" w:color="auto" w:fill="FFFFFF"/>
        </w:rPr>
      </w:pPr>
      <w:r w:rsidRPr="00A9333D">
        <w:rPr>
          <w:b/>
          <w:bCs/>
          <w:shd w:val="clear" w:color="auto" w:fill="FFFFFF"/>
        </w:rPr>
        <w:t>(iii)</w:t>
      </w:r>
      <w:r w:rsidR="002D20E4" w:rsidRPr="00A62CF8">
        <w:rPr>
          <w:shd w:val="clear" w:color="auto" w:fill="FFFFFF"/>
        </w:rPr>
        <w:t xml:space="preserve"> If n is odd integer, then n</w:t>
      </w:r>
      <w:r w:rsidR="002D20E4" w:rsidRPr="00A62CF8">
        <w:rPr>
          <w:shd w:val="clear" w:color="auto" w:fill="FFFFFF"/>
          <w:vertAlign w:val="superscript"/>
        </w:rPr>
        <w:t>2</w:t>
      </w:r>
      <w:r w:rsidR="002D20E4" w:rsidRPr="00A62CF8">
        <w:rPr>
          <w:shd w:val="clear" w:color="auto" w:fill="FFFFFF"/>
        </w:rPr>
        <w:t xml:space="preserve"> is odd. </w:t>
      </w:r>
      <w:r w:rsidR="002D20E4" w:rsidRPr="00A62CF8">
        <w:rPr>
          <w:color w:val="FF0000"/>
          <w:shd w:val="clear" w:color="auto" w:fill="FFFFFF"/>
        </w:rPr>
        <w:t>True</w:t>
      </w:r>
    </w:p>
    <w:p w:rsidR="00A62CF8" w:rsidRDefault="00D651D6" w:rsidP="00092504">
      <w:pPr>
        <w:rPr>
          <w:color w:val="000000" w:themeColor="text1"/>
          <w:shd w:val="clear" w:color="auto" w:fill="FFFFFF"/>
        </w:rPr>
      </w:pPr>
      <w:r w:rsidRPr="00A9333D">
        <w:rPr>
          <w:b/>
          <w:bCs/>
          <w:color w:val="000000" w:themeColor="text1"/>
          <w:shd w:val="clear" w:color="auto" w:fill="FFFFFF"/>
        </w:rPr>
        <w:t>(iv)</w:t>
      </w:r>
      <w:r w:rsidR="00A62CF8">
        <w:rPr>
          <w:color w:val="000000" w:themeColor="text1"/>
          <w:shd w:val="clear" w:color="auto" w:fill="FFFFFF"/>
        </w:rPr>
        <w:t xml:space="preserve"> </w:t>
      </w:r>
      <w:r w:rsidR="00D70FBB" w:rsidRPr="00A62CF8">
        <w:rPr>
          <w:color w:val="000000" w:themeColor="text1"/>
          <w:shd w:val="clear" w:color="auto" w:fill="FFFFFF"/>
        </w:rPr>
        <w:t xml:space="preserve">The seventh term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6</m:t>
            </m:r>
          </m:sub>
        </m:sSub>
      </m:oMath>
      <w:r w:rsidR="00D70FBB" w:rsidRPr="00A62CF8">
        <w:rPr>
          <w:color w:val="000000" w:themeColor="text1"/>
          <w:shd w:val="clear" w:color="auto" w:fill="FFFFFF"/>
        </w:rPr>
        <w:t xml:space="preserve"> of the sequence defined by the recurrence relation and initial conditions,</w:t>
      </w:r>
    </w:p>
    <w:p w:rsidR="00D70FBB" w:rsidRPr="00A62CF8" w:rsidRDefault="00A62CF8" w:rsidP="00092504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</w:t>
      </w:r>
      <w:r w:rsidR="00D70FBB" w:rsidRPr="00A62CF8">
        <w:rPr>
          <w:color w:val="000000" w:themeColor="text1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n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n-1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n-2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n-3</m:t>
            </m:r>
          </m:sub>
        </m:sSub>
      </m:oMath>
      <w:r w:rsidR="00D70FBB" w:rsidRPr="00A62CF8">
        <w:rPr>
          <w:color w:val="000000" w:themeColor="text1"/>
          <w:shd w:val="clear" w:color="auto" w:fill="FFFFFF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 xml:space="preserve">=1,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 xml:space="preserve">=1,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hd w:val="clear" w:color="auto" w:fill="FFFFFF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hd w:val="clear" w:color="auto" w:fill="FFFFFF"/>
          </w:rPr>
          <m:t>=2</m:t>
        </m:r>
      </m:oMath>
      <w:r w:rsidR="00D70FBB" w:rsidRPr="00A62CF8">
        <w:rPr>
          <w:color w:val="000000" w:themeColor="text1"/>
          <w:shd w:val="clear" w:color="auto" w:fill="FFFFFF"/>
        </w:rPr>
        <w:t xml:space="preserve"> is 1. </w:t>
      </w:r>
      <w:r w:rsidR="00D70FBB" w:rsidRPr="00A62CF8">
        <w:rPr>
          <w:b/>
          <w:color w:val="FF0000"/>
          <w:shd w:val="clear" w:color="auto" w:fill="FFFFFF"/>
        </w:rPr>
        <w:t>F</w:t>
      </w:r>
    </w:p>
    <w:p w:rsidR="009817C6" w:rsidRPr="00A62CF8" w:rsidRDefault="00D651D6" w:rsidP="00D651D6">
      <w:pPr>
        <w:rPr>
          <w:color w:val="000000" w:themeColor="text1"/>
          <w:shd w:val="clear" w:color="auto" w:fill="FFFFFF"/>
        </w:rPr>
      </w:pPr>
      <w:r w:rsidRPr="00A9333D">
        <w:rPr>
          <w:b/>
          <w:bCs/>
          <w:color w:val="000000" w:themeColor="text1"/>
          <w:shd w:val="clear" w:color="auto" w:fill="FFFFFF"/>
        </w:rPr>
        <w:t>(v)</w:t>
      </w:r>
      <w:r w:rsidR="00044CF6">
        <w:rPr>
          <w:color w:val="000000" w:themeColor="text1"/>
          <w:shd w:val="clear" w:color="auto" w:fill="FFFFFF"/>
        </w:rPr>
        <w:t xml:space="preserve"> </w:t>
      </w:r>
      <w:r w:rsidRPr="00A62CF8">
        <w:rPr>
          <w:color w:val="000000" w:themeColor="text1"/>
          <w:shd w:val="clear" w:color="auto" w:fill="FFFFFF"/>
        </w:rPr>
        <w:t xml:space="preserve"> </w:t>
      </w:r>
      <w:r w:rsidR="00897174" w:rsidRPr="00A62CF8">
        <w:rPr>
          <w:color w:val="000000" w:themeColor="text1"/>
          <w:shd w:val="clear" w:color="auto" w:fill="FFFFFF"/>
        </w:rPr>
        <w:t xml:space="preserve">If f1(x) and f2(x) are both O(g(x)). Then (f1+f2)(x) is O(g(x)). </w:t>
      </w:r>
      <w:r w:rsidR="00897174" w:rsidRPr="00044CF6">
        <w:rPr>
          <w:color w:val="FF0000"/>
          <w:shd w:val="clear" w:color="auto" w:fill="FFFFFF"/>
        </w:rPr>
        <w:t>True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8"/>
        <w:gridCol w:w="1608"/>
      </w:tblGrid>
      <w:tr w:rsidR="005E4667" w:rsidRPr="00A8596E" w:rsidTr="002000E2">
        <w:trPr>
          <w:trHeight w:val="412"/>
        </w:trPr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 xml:space="preserve">Question 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(i)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(ii)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(iii)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(iv)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(v)</w:t>
            </w:r>
          </w:p>
        </w:tc>
      </w:tr>
      <w:tr w:rsidR="005E4667" w:rsidRPr="00A8596E" w:rsidTr="002000E2">
        <w:trPr>
          <w:trHeight w:val="412"/>
        </w:trPr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  <w:r w:rsidRPr="00A8596E">
              <w:rPr>
                <w:b/>
              </w:rPr>
              <w:t>Answer</w:t>
            </w: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</w:p>
        </w:tc>
        <w:tc>
          <w:tcPr>
            <w:tcW w:w="1608" w:type="dxa"/>
          </w:tcPr>
          <w:p w:rsidR="005E4667" w:rsidRPr="00A8596E" w:rsidRDefault="005E4667" w:rsidP="00175244">
            <w:pPr>
              <w:rPr>
                <w:b/>
              </w:rPr>
            </w:pPr>
          </w:p>
        </w:tc>
      </w:tr>
    </w:tbl>
    <w:p w:rsidR="00D651D6" w:rsidRPr="00A62CF8" w:rsidRDefault="00D651D6" w:rsidP="00D651D6"/>
    <w:p w:rsidR="00D651D6" w:rsidRPr="00044CF6" w:rsidRDefault="00D651D6" w:rsidP="00D651D6">
      <w:pPr>
        <w:ind w:left="3600"/>
        <w:rPr>
          <w:b/>
          <w:bCs/>
          <w:sz w:val="24"/>
          <w:szCs w:val="24"/>
        </w:rPr>
      </w:pPr>
      <w:r w:rsidRPr="00044CF6">
        <w:rPr>
          <w:b/>
          <w:bCs/>
          <w:sz w:val="24"/>
          <w:szCs w:val="24"/>
        </w:rPr>
        <w:t>Section II</w:t>
      </w:r>
    </w:p>
    <w:p w:rsidR="00D651D6" w:rsidRPr="00044CF6" w:rsidRDefault="00D651D6" w:rsidP="00D651D6">
      <w:pPr>
        <w:rPr>
          <w:sz w:val="24"/>
          <w:szCs w:val="24"/>
        </w:rPr>
      </w:pPr>
      <w:r w:rsidRPr="00044CF6">
        <w:rPr>
          <w:b/>
          <w:bCs/>
          <w:sz w:val="24"/>
          <w:szCs w:val="24"/>
        </w:rPr>
        <w:t>From the following choose the correct answer</w:t>
      </w:r>
      <w:r w:rsidRPr="00044CF6">
        <w:rPr>
          <w:sz w:val="24"/>
          <w:szCs w:val="24"/>
        </w:rPr>
        <w:tab/>
      </w:r>
      <w:r w:rsidRPr="00044CF6">
        <w:rPr>
          <w:sz w:val="24"/>
          <w:szCs w:val="24"/>
        </w:rPr>
        <w:tab/>
      </w:r>
      <w:r w:rsidRPr="00044CF6">
        <w:rPr>
          <w:sz w:val="24"/>
          <w:szCs w:val="24"/>
        </w:rPr>
        <w:tab/>
      </w:r>
      <w:r w:rsidR="00044CF6">
        <w:rPr>
          <w:sz w:val="24"/>
          <w:szCs w:val="24"/>
        </w:rPr>
        <w:tab/>
      </w:r>
      <w:r w:rsidR="00044CF6">
        <w:rPr>
          <w:sz w:val="24"/>
          <w:szCs w:val="24"/>
        </w:rPr>
        <w:tab/>
        <w:t xml:space="preserve"> </w:t>
      </w:r>
      <w:r w:rsidRPr="00044CF6">
        <w:rPr>
          <w:sz w:val="24"/>
          <w:szCs w:val="24"/>
        </w:rPr>
        <w:t>(1 Mark Each)</w:t>
      </w:r>
    </w:p>
    <w:p w:rsidR="009817C6" w:rsidRPr="00A62CF8" w:rsidRDefault="003B192F" w:rsidP="009817C6">
      <w:pPr>
        <w:pStyle w:val="ListParagraph"/>
        <w:ind w:left="1440"/>
        <w:jc w:val="right"/>
        <w:rPr>
          <w:lang w:bidi="ar-JO"/>
        </w:rPr>
      </w:pPr>
      <w:r>
        <w:rPr>
          <w:b/>
          <w:bCs/>
          <w:lang w:bidi="ar-JO"/>
        </w:rPr>
        <w:t>1.</w:t>
      </w:r>
      <w:r w:rsidR="009817C6" w:rsidRPr="00044CF6">
        <w:rPr>
          <w:b/>
          <w:bCs/>
          <w:lang w:bidi="ar-JO"/>
        </w:rPr>
        <w:t xml:space="preserve"> </w:t>
      </w:r>
      <w:r w:rsidR="009817C6" w:rsidRPr="00A62CF8">
        <w:rPr>
          <w:lang w:bidi="ar-JO"/>
        </w:rPr>
        <w:t xml:space="preserve">the negation of the statement  </w:t>
      </w:r>
      <m:oMath>
        <m:r>
          <w:rPr>
            <w:rFonts w:ascii="Cambria Math" w:hAnsi="Cambria Math"/>
            <w:lang w:bidi="ar-JO"/>
          </w:rPr>
          <m:t>~p→q</m:t>
        </m:r>
      </m:oMath>
      <w:r w:rsidR="009817C6" w:rsidRPr="00A62CF8">
        <w:rPr>
          <w:lang w:bidi="ar-JO"/>
        </w:rPr>
        <w:t xml:space="preserve"> is:</w:t>
      </w:r>
    </w:p>
    <w:p w:rsidR="009817C6" w:rsidRPr="00A62CF8" w:rsidRDefault="00044CF6" w:rsidP="00044CF6">
      <w:pPr>
        <w:pStyle w:val="ListParagraph"/>
        <w:ind w:left="1440"/>
        <w:jc w:val="right"/>
        <w:rPr>
          <w:lang w:bidi="ar-JO"/>
        </w:rPr>
      </w:pPr>
      <w:r>
        <w:rPr>
          <w:lang w:bidi="ar-JO"/>
        </w:rPr>
        <w:t>(a)</w:t>
      </w:r>
      <w:r w:rsidR="009817C6" w:rsidRPr="00A62CF8">
        <w:rPr>
          <w:lang w:bidi="ar-JO"/>
        </w:rPr>
        <w:t xml:space="preserve"> </w:t>
      </w:r>
      <m:oMath>
        <m:r>
          <w:rPr>
            <w:rFonts w:ascii="Cambria Math" w:hAnsi="Cambria Math"/>
            <w:lang w:bidi="ar-JO"/>
          </w:rPr>
          <m:t>p⋀q</m:t>
        </m:r>
      </m:oMath>
      <w:r w:rsidR="009817C6" w:rsidRPr="00A62CF8">
        <w:rPr>
          <w:lang w:bidi="ar-JO"/>
        </w:rPr>
        <w:t xml:space="preserve">           </w:t>
      </w:r>
      <w:r>
        <w:rPr>
          <w:lang w:bidi="ar-JO"/>
        </w:rPr>
        <w:t>(b)</w:t>
      </w:r>
      <m:oMath>
        <m:r>
          <w:rPr>
            <w:rFonts w:ascii="Cambria Math" w:hAnsi="Cambria Math"/>
            <w:lang w:bidi="ar-JO"/>
          </w:rPr>
          <m:t xml:space="preserve"> p⋀∼q</m:t>
        </m:r>
      </m:oMath>
      <w:r w:rsidR="009817C6" w:rsidRPr="00A62CF8">
        <w:rPr>
          <w:lang w:bidi="ar-JO"/>
        </w:rPr>
        <w:t xml:space="preserve">             </w:t>
      </w:r>
      <w:r>
        <w:rPr>
          <w:lang w:bidi="ar-JO"/>
        </w:rPr>
        <w:t>(c)</w:t>
      </w:r>
      <m:oMath>
        <m:r>
          <w:rPr>
            <w:rFonts w:ascii="Cambria Math" w:hAnsi="Cambria Math"/>
            <w:color w:val="FF0000"/>
            <w:lang w:bidi="ar-JO"/>
          </w:rPr>
          <m:t>~p⋀∼q</m:t>
        </m:r>
      </m:oMath>
      <w:r w:rsidR="009817C6" w:rsidRPr="00A62CF8">
        <w:rPr>
          <w:lang w:bidi="ar-JO"/>
        </w:rPr>
        <w:t xml:space="preserve">              </w:t>
      </w:r>
      <w:r>
        <w:rPr>
          <w:lang w:bidi="ar-JO"/>
        </w:rPr>
        <w:t>(d)</w:t>
      </w:r>
      <m:oMath>
        <m:r>
          <w:rPr>
            <w:rFonts w:ascii="Cambria Math" w:hAnsi="Cambria Math"/>
            <w:lang w:bidi="ar-JO"/>
          </w:rPr>
          <m:t>~p⋀q</m:t>
        </m:r>
      </m:oMath>
      <w:r w:rsidR="009817C6" w:rsidRPr="00A62CF8">
        <w:rPr>
          <w:lang w:bidi="ar-JO"/>
        </w:rPr>
        <w:t xml:space="preserve"> </w:t>
      </w:r>
      <w:r>
        <w:rPr>
          <w:lang w:bidi="ar-JO"/>
        </w:rPr>
        <w:tab/>
      </w:r>
    </w:p>
    <w:p w:rsidR="009817C6" w:rsidRPr="00A62CF8" w:rsidRDefault="00092504" w:rsidP="009817C6">
      <w:pPr>
        <w:rPr>
          <w:shd w:val="clear" w:color="auto" w:fill="FFFFFF"/>
        </w:rPr>
      </w:pPr>
      <w:r w:rsidRPr="003B192F">
        <w:rPr>
          <w:b/>
          <w:bCs/>
          <w:shd w:val="clear" w:color="auto" w:fill="FFFFFF"/>
        </w:rPr>
        <w:t>2</w:t>
      </w:r>
      <w:r w:rsidR="003B192F" w:rsidRPr="003B192F">
        <w:rPr>
          <w:b/>
          <w:bCs/>
          <w:shd w:val="clear" w:color="auto" w:fill="FFFFFF"/>
        </w:rPr>
        <w:t>.</w:t>
      </w:r>
      <w:r w:rsidR="009817C6" w:rsidRPr="00A62CF8">
        <w:rPr>
          <w:shd w:val="clear" w:color="auto" w:fill="FFFFFF"/>
        </w:rPr>
        <w:t>Derive the Boolean expression for the logic circuit shown below:</w:t>
      </w:r>
    </w:p>
    <w:p w:rsidR="009817C6" w:rsidRPr="00A62CF8" w:rsidRDefault="009817C6" w:rsidP="00044CF6">
      <w:pPr>
        <w:ind w:left="1440" w:firstLine="720"/>
      </w:pPr>
      <w:r w:rsidRPr="00A62CF8">
        <w:rPr>
          <w:noProof/>
        </w:rPr>
        <w:drawing>
          <wp:inline distT="0" distB="0" distL="0" distR="0" wp14:anchorId="311E9DBE" wp14:editId="7E96472E">
            <wp:extent cx="1733059" cy="772136"/>
            <wp:effectExtent l="19050" t="0" r="491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08" cy="77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6" w:rsidRPr="00A62CF8" w:rsidRDefault="00044CF6" w:rsidP="00044CF6">
      <w:pPr>
        <w:ind w:firstLine="720"/>
      </w:pPr>
      <w:r>
        <w:rPr>
          <w:lang w:bidi="ar-JO"/>
        </w:rPr>
        <w:t xml:space="preserve">(a)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y+xz</m:t>
        </m:r>
      </m:oMath>
      <w:r>
        <w:t xml:space="preserve">     </w:t>
      </w:r>
      <w:r w:rsidRPr="00044CF6">
        <w:rPr>
          <w:color w:val="FF0000"/>
          <w:lang w:bidi="ar-JO"/>
        </w:rPr>
        <w:t xml:space="preserve">(b) 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color w:val="FF0000"/>
          </w:rPr>
          <m:t>y+x</m:t>
        </m:r>
        <m:acc>
          <m:accPr>
            <m:chr m:val="̅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z</m:t>
            </m:r>
          </m:e>
        </m:acc>
      </m:oMath>
      <w:r w:rsidRPr="00044CF6">
        <w:rPr>
          <w:color w:val="FF0000"/>
        </w:rPr>
        <w:t xml:space="preserve">      </w:t>
      </w:r>
      <w:r w:rsidRPr="00044CF6">
        <w:rPr>
          <w:lang w:bidi="ar-JO"/>
        </w:rPr>
        <w:t xml:space="preserve">(c) </w:t>
      </w:r>
      <m:oMath>
        <m:r>
          <w:rPr>
            <w:rFonts w:ascii="Cambria Math" w:hAnsi="Cambria Math"/>
          </w:rPr>
          <m:t>x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+xz</m:t>
        </m:r>
      </m:oMath>
      <w:r>
        <w:t xml:space="preserve">        </w:t>
      </w:r>
      <w:r>
        <w:rPr>
          <w:lang w:bidi="ar-JO"/>
        </w:rPr>
        <w:t>(d)</w:t>
      </w:r>
      <w:r w:rsidR="009817C6" w:rsidRPr="00A62CF8">
        <w:t xml:space="preserve"> None of above</w:t>
      </w:r>
    </w:p>
    <w:p w:rsidR="002D20E4" w:rsidRPr="00A62CF8" w:rsidRDefault="00092504" w:rsidP="009817C6">
      <w:r w:rsidRPr="003B192F">
        <w:rPr>
          <w:b/>
          <w:bCs/>
        </w:rPr>
        <w:t>3</w:t>
      </w:r>
      <w:r w:rsidR="002D20E4" w:rsidRPr="003B192F">
        <w:rPr>
          <w:b/>
          <w:bCs/>
        </w:rPr>
        <w:t>.</w:t>
      </w:r>
      <w:r w:rsidR="002D20E4" w:rsidRPr="00A62CF8">
        <w:t xml:space="preserve"> Universal quantifier is denoted by</w:t>
      </w:r>
    </w:p>
    <w:p w:rsidR="002D20E4" w:rsidRPr="00A62CF8" w:rsidRDefault="002D20E4" w:rsidP="00044CF6">
      <w:pPr>
        <w:ind w:firstLine="720"/>
      </w:pPr>
      <w:r w:rsidRPr="00A62CF8">
        <w:rPr>
          <w:color w:val="C0504D" w:themeColor="accent2"/>
        </w:rPr>
        <w:t>(a)</w:t>
      </w:r>
      <m:oMath>
        <m:r>
          <w:rPr>
            <w:rFonts w:ascii="Cambria Math" w:hAnsi="Cambria Math"/>
            <w:color w:val="C0504D" w:themeColor="accent2"/>
          </w:rPr>
          <m:t>∀</m:t>
        </m:r>
      </m:oMath>
      <w:r w:rsidRPr="00A62CF8">
        <w:tab/>
        <w:t>(b)µ</w:t>
      </w:r>
      <w:r w:rsidRPr="00A62CF8">
        <w:tab/>
        <w:t>(c)</w:t>
      </w:r>
      <w:r w:rsidRPr="00A62CF8">
        <w:rPr>
          <w:position w:val="-4"/>
        </w:rPr>
        <w:object w:dxaOrig="200" w:dyaOrig="240">
          <v:shape id="_x0000_i1026" type="#_x0000_t75" style="width:10.3pt;height:12.1pt" o:ole="">
            <v:imagedata r:id="rId12" o:title=""/>
          </v:shape>
          <o:OLEObject Type="Embed" ProgID="Equation.3" ShapeID="_x0000_i1026" DrawAspect="Content" ObjectID="_1476175219" r:id="rId13"/>
        </w:object>
      </w:r>
      <w:r w:rsidRPr="00A62CF8">
        <w:tab/>
        <w:t>(d)None</w:t>
      </w:r>
    </w:p>
    <w:p w:rsidR="00044CF6" w:rsidRDefault="00092504" w:rsidP="00D70FBB">
      <w:r w:rsidRPr="003B192F">
        <w:rPr>
          <w:b/>
          <w:bCs/>
        </w:rPr>
        <w:t>4</w:t>
      </w:r>
      <w:r w:rsidR="00A9333D">
        <w:rPr>
          <w:b/>
          <w:bCs/>
        </w:rPr>
        <w:t>.</w:t>
      </w:r>
      <w:r w:rsidR="00D70FBB" w:rsidRPr="003B192F">
        <w:rPr>
          <w:b/>
          <w:bCs/>
        </w:rPr>
        <w:t xml:space="preserve"> </w:t>
      </w:r>
      <w:r w:rsidR="00D70FBB" w:rsidRPr="00A62CF8">
        <w:t xml:space="preserve">Let A be a </w:t>
      </w:r>
      <m:oMath>
        <m:r>
          <w:rPr>
            <w:rFonts w:ascii="Cambria Math" w:hAnsi="Cambria Math"/>
          </w:rPr>
          <m:t>3×4</m:t>
        </m:r>
      </m:oMath>
      <w:r w:rsidR="00D70FBB" w:rsidRPr="00A62CF8">
        <w:t xml:space="preserve"> matrix, B be a </w:t>
      </w:r>
      <m:oMath>
        <m:r>
          <w:rPr>
            <w:rFonts w:ascii="Cambria Math" w:hAnsi="Cambria Math"/>
          </w:rPr>
          <m:t>4×5</m:t>
        </m:r>
      </m:oMath>
      <w:r w:rsidR="00D70FBB" w:rsidRPr="00A62CF8">
        <w:t xml:space="preserve"> matrix, and C be a </w:t>
      </w:r>
      <m:oMath>
        <m:r>
          <w:rPr>
            <w:rFonts w:ascii="Cambria Math" w:hAnsi="Cambria Math"/>
          </w:rPr>
          <m:t>4×4</m:t>
        </m:r>
      </m:oMath>
      <w:r w:rsidR="00D70FBB" w:rsidRPr="00A62CF8">
        <w:t xml:space="preserve"> matrix. Determine which of the</w:t>
      </w:r>
    </w:p>
    <w:p w:rsidR="00D70FBB" w:rsidRPr="00A62CF8" w:rsidRDefault="00044CF6" w:rsidP="00D70FBB">
      <w:r>
        <w:lastRenderedPageBreak/>
        <w:t xml:space="preserve">   </w:t>
      </w:r>
      <w:r w:rsidR="00D70FBB" w:rsidRPr="00A62CF8">
        <w:t xml:space="preserve"> following products is </w:t>
      </w:r>
      <w:r w:rsidR="00D70FBB" w:rsidRPr="00A62CF8">
        <w:rPr>
          <w:b/>
        </w:rPr>
        <w:t>not</w:t>
      </w:r>
      <w:r w:rsidR="00D70FBB" w:rsidRPr="00A62CF8">
        <w:t xml:space="preserve"> defined ?</w:t>
      </w:r>
    </w:p>
    <w:p w:rsidR="00DC212F" w:rsidRDefault="00044CF6" w:rsidP="00DC212F">
      <w:pPr>
        <w:ind w:firstLine="720"/>
      </w:pPr>
      <w:r>
        <w:t>(</w:t>
      </w:r>
      <w:r w:rsidR="00D70FBB" w:rsidRPr="00A62CF8">
        <w:t xml:space="preserve">a)AB        </w:t>
      </w:r>
      <w:r>
        <w:t xml:space="preserve">  (</w:t>
      </w:r>
      <w:r w:rsidR="00D70FBB" w:rsidRPr="00A62CF8">
        <w:t xml:space="preserve">b) AC       </w:t>
      </w:r>
      <w:r>
        <w:t>(</w:t>
      </w:r>
      <w:r w:rsidR="00D70FBB" w:rsidRPr="00A62CF8">
        <w:rPr>
          <w:b/>
          <w:color w:val="C0504D" w:themeColor="accent2"/>
        </w:rPr>
        <w:t>c)</w:t>
      </w:r>
      <w:r w:rsidR="00D70FBB" w:rsidRPr="00A62CF8">
        <w:rPr>
          <w:color w:val="C0504D" w:themeColor="accent2"/>
        </w:rPr>
        <w:t xml:space="preserve"> CA    </w:t>
      </w:r>
      <w:r>
        <w:rPr>
          <w:color w:val="C0504D" w:themeColor="accent2"/>
        </w:rPr>
        <w:t xml:space="preserve">  </w:t>
      </w:r>
      <w:r w:rsidR="00D70FBB" w:rsidRPr="00A62CF8">
        <w:rPr>
          <w:color w:val="C0504D" w:themeColor="accent2"/>
        </w:rPr>
        <w:t xml:space="preserve"> </w:t>
      </w:r>
      <w:r>
        <w:rPr>
          <w:color w:val="C0504D" w:themeColor="accent2"/>
        </w:rPr>
        <w:t>(</w:t>
      </w:r>
      <w:r w:rsidR="00D70FBB" w:rsidRPr="00A62CF8">
        <w:t>d) CB.</w:t>
      </w:r>
    </w:p>
    <w:p w:rsidR="00897174" w:rsidRPr="00A62CF8" w:rsidRDefault="00DC212F" w:rsidP="00DC212F">
      <w:r w:rsidRPr="003B192F">
        <w:rPr>
          <w:b/>
          <w:bCs/>
        </w:rPr>
        <w:t>5.</w:t>
      </w:r>
      <w:r>
        <w:t xml:space="preserve"> </w:t>
      </w:r>
      <w:r w:rsidR="00897174" w:rsidRPr="00A62CF8">
        <w:t>which of these functions is not  O(x</w:t>
      </w:r>
      <w:r w:rsidR="00897174" w:rsidRPr="00DC212F">
        <w:rPr>
          <w:vertAlign w:val="superscript"/>
        </w:rPr>
        <w:t>2</w:t>
      </w:r>
      <w:r w:rsidR="00897174" w:rsidRPr="00A62CF8">
        <w:t xml:space="preserve">). </w:t>
      </w:r>
    </w:p>
    <w:p w:rsidR="00DC212F" w:rsidRDefault="00044CF6" w:rsidP="00DC212F">
      <w:pPr>
        <w:ind w:firstLine="720"/>
        <w:rPr>
          <w:color w:val="FF0000"/>
        </w:rPr>
      </w:pPr>
      <w:r>
        <w:t>(</w:t>
      </w:r>
      <w:r w:rsidR="00897174" w:rsidRPr="00A62CF8">
        <w:t xml:space="preserve">a) f(x)=17x +11            </w:t>
      </w:r>
      <w:r>
        <w:t>(</w:t>
      </w:r>
      <w:r w:rsidR="00897174" w:rsidRPr="00A62CF8">
        <w:t>b)f(x)=x</w:t>
      </w:r>
      <w:r w:rsidR="00897174" w:rsidRPr="00A62CF8">
        <w:rPr>
          <w:vertAlign w:val="superscript"/>
        </w:rPr>
        <w:t>2</w:t>
      </w:r>
      <w:r w:rsidR="00897174" w:rsidRPr="00A62CF8">
        <w:t>+1000</w:t>
      </w:r>
      <w:r>
        <w:tab/>
        <w:t>(</w:t>
      </w:r>
      <w:r w:rsidR="00897174" w:rsidRPr="00A62CF8">
        <w:t xml:space="preserve">c) f(x)= </w:t>
      </w:r>
      <w:proofErr w:type="spellStart"/>
      <w:r w:rsidR="00897174" w:rsidRPr="00A62CF8">
        <w:t>xlogx</w:t>
      </w:r>
      <w:proofErr w:type="spellEnd"/>
      <w:r w:rsidR="00897174" w:rsidRPr="00A62CF8">
        <w:t xml:space="preserve">                 </w:t>
      </w:r>
      <w:r>
        <w:t>(</w:t>
      </w:r>
      <w:r w:rsidR="00897174" w:rsidRPr="00A62CF8">
        <w:rPr>
          <w:color w:val="FF0000"/>
        </w:rPr>
        <w:t>d)f(x)=x</w:t>
      </w:r>
      <w:r w:rsidR="00897174" w:rsidRPr="00A62CF8">
        <w:rPr>
          <w:color w:val="FF0000"/>
          <w:vertAlign w:val="superscript"/>
        </w:rPr>
        <w:t>4</w:t>
      </w:r>
      <w:r w:rsidR="00897174" w:rsidRPr="00A62CF8">
        <w:rPr>
          <w:color w:val="FF0000"/>
        </w:rPr>
        <w:t>/2</w:t>
      </w:r>
    </w:p>
    <w:p w:rsidR="001375F4" w:rsidRPr="00DC212F" w:rsidRDefault="00DC212F" w:rsidP="00DC212F">
      <w:pPr>
        <w:rPr>
          <w:color w:val="FF0000"/>
        </w:rPr>
      </w:pPr>
      <w:r w:rsidRPr="003B192F">
        <w:rPr>
          <w:b/>
          <w:bCs/>
        </w:rPr>
        <w:t>6.</w:t>
      </w:r>
      <w:r w:rsidRPr="00DC212F">
        <w:t xml:space="preserve"> </w:t>
      </w:r>
      <w:r w:rsidR="001375F4" w:rsidRPr="00DC212F">
        <w:rPr>
          <w:color w:val="000000" w:themeColor="text1"/>
          <w:shd w:val="clear" w:color="auto" w:fill="FFFFFF"/>
        </w:rPr>
        <w:t xml:space="preserve">convert ( 204  ) </w:t>
      </w:r>
      <w:r w:rsidR="001375F4" w:rsidRPr="00DC212F">
        <w:rPr>
          <w:color w:val="000000" w:themeColor="text1"/>
          <w:shd w:val="clear" w:color="auto" w:fill="FFFFFF"/>
          <w:vertAlign w:val="subscript"/>
        </w:rPr>
        <w:t>10</w:t>
      </w:r>
      <w:r w:rsidR="001375F4" w:rsidRPr="00DC212F">
        <w:rPr>
          <w:color w:val="000000" w:themeColor="text1"/>
          <w:shd w:val="clear" w:color="auto" w:fill="FFFFFF"/>
        </w:rPr>
        <w:t xml:space="preserve">  to  base 2 .</w:t>
      </w:r>
    </w:p>
    <w:p w:rsidR="00DC212F" w:rsidRDefault="00044CF6" w:rsidP="00DC212F">
      <w:pPr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(a)</w:t>
      </w:r>
      <w:r w:rsidR="001375F4" w:rsidRPr="00044CF6">
        <w:rPr>
          <w:color w:val="000000" w:themeColor="text1"/>
          <w:shd w:val="clear" w:color="auto" w:fill="FFFFFF"/>
        </w:rPr>
        <w:t xml:space="preserve">10001000   </w:t>
      </w:r>
      <w:r>
        <w:rPr>
          <w:color w:val="000000" w:themeColor="text1"/>
          <w:shd w:val="clear" w:color="auto" w:fill="FFFFFF"/>
        </w:rPr>
        <w:t>(</w:t>
      </w:r>
      <w:r w:rsidR="001375F4" w:rsidRPr="00044CF6">
        <w:rPr>
          <w:color w:val="000000" w:themeColor="text1"/>
          <w:shd w:val="clear" w:color="auto" w:fill="FFFFFF"/>
        </w:rPr>
        <w:t>b</w:t>
      </w:r>
      <w:r>
        <w:rPr>
          <w:color w:val="FF0000"/>
          <w:shd w:val="clear" w:color="auto" w:fill="FFFFFF"/>
        </w:rPr>
        <w:t>)</w:t>
      </w:r>
      <w:r w:rsidR="001375F4" w:rsidRPr="00044CF6">
        <w:rPr>
          <w:color w:val="FF0000"/>
          <w:shd w:val="clear" w:color="auto" w:fill="FFFFFF"/>
        </w:rPr>
        <w:t>11001100</w:t>
      </w:r>
      <w:r>
        <w:rPr>
          <w:color w:val="000000" w:themeColor="text1"/>
          <w:shd w:val="clear" w:color="auto" w:fill="FFFFFF"/>
        </w:rPr>
        <w:t xml:space="preserve">  </w:t>
      </w:r>
      <w:r>
        <w:rPr>
          <w:color w:val="000000" w:themeColor="text1"/>
          <w:shd w:val="clear" w:color="auto" w:fill="FFFFFF"/>
        </w:rPr>
        <w:tab/>
        <w:t>(c)00001111    (</w:t>
      </w:r>
      <w:r>
        <w:rPr>
          <w:color w:val="000000" w:themeColor="text1"/>
          <w:shd w:val="clear" w:color="auto" w:fill="FFFFFF"/>
        </w:rPr>
        <w:tab/>
        <w:t>d)</w:t>
      </w:r>
      <w:r w:rsidR="001375F4" w:rsidRPr="00044CF6">
        <w:rPr>
          <w:color w:val="000000" w:themeColor="text1"/>
          <w:shd w:val="clear" w:color="auto" w:fill="FFFFFF"/>
        </w:rPr>
        <w:t>00000000</w:t>
      </w:r>
    </w:p>
    <w:p w:rsidR="00044CF6" w:rsidRPr="00DC212F" w:rsidRDefault="00DC212F" w:rsidP="00DC212F">
      <w:pPr>
        <w:rPr>
          <w:color w:val="000000" w:themeColor="text1"/>
          <w:shd w:val="clear" w:color="auto" w:fill="FFFFFF"/>
        </w:rPr>
      </w:pPr>
      <w:r w:rsidRPr="003B192F">
        <w:rPr>
          <w:b/>
          <w:bCs/>
          <w:color w:val="000000" w:themeColor="text1"/>
          <w:shd w:val="clear" w:color="auto" w:fill="FFFFFF"/>
        </w:rPr>
        <w:t>7.</w:t>
      </w:r>
      <w:r>
        <w:rPr>
          <w:color w:val="000000" w:themeColor="text1"/>
          <w:shd w:val="clear" w:color="auto" w:fill="FFFFFF"/>
        </w:rPr>
        <w:t xml:space="preserve"> </w:t>
      </w:r>
      <w:r w:rsidR="007F2CC1" w:rsidRPr="00DC212F">
        <w:rPr>
          <w:color w:val="000000" w:themeColor="text1"/>
          <w:shd w:val="clear" w:color="auto" w:fill="FFFFFF"/>
        </w:rPr>
        <w:t xml:space="preserve">The prime </w:t>
      </w:r>
      <w:r w:rsidR="00044CF6" w:rsidRPr="00DC212F">
        <w:rPr>
          <w:color w:val="000000" w:themeColor="text1"/>
          <w:shd w:val="clear" w:color="auto" w:fill="FFFFFF"/>
        </w:rPr>
        <w:t>factorization</w:t>
      </w:r>
      <w:r w:rsidR="007F2CC1" w:rsidRPr="00DC212F">
        <w:rPr>
          <w:color w:val="000000" w:themeColor="text1"/>
          <w:shd w:val="clear" w:color="auto" w:fill="FFFFFF"/>
        </w:rPr>
        <w:t xml:space="preserve"> of 56 is</w:t>
      </w:r>
    </w:p>
    <w:p w:rsidR="009817C6" w:rsidRPr="00044CF6" w:rsidRDefault="00DC212F" w:rsidP="00DC212F">
      <w:pPr>
        <w:ind w:firstLine="720"/>
      </w:pPr>
      <w:r w:rsidRPr="00DC212F">
        <w:rPr>
          <w:color w:val="FF0000"/>
          <w:shd w:val="clear" w:color="auto" w:fill="FFFFFF"/>
        </w:rPr>
        <w:t>(a)</w:t>
      </w:r>
      <w:r w:rsidR="003B5EEE" w:rsidRPr="00DC212F">
        <w:rPr>
          <w:color w:val="FF0000"/>
          <w:shd w:val="clear" w:color="auto" w:fill="FFFFFF"/>
        </w:rPr>
        <w:t>2</w:t>
      </w:r>
      <w:r w:rsidR="003B5EEE" w:rsidRPr="00DC212F">
        <w:rPr>
          <w:color w:val="FF0000"/>
          <w:shd w:val="clear" w:color="auto" w:fill="FFFFFF"/>
          <w:vertAlign w:val="superscript"/>
        </w:rPr>
        <w:t>3</w:t>
      </w:r>
      <w:r w:rsidR="003B5EEE" w:rsidRPr="00DC212F">
        <w:rPr>
          <w:color w:val="FF0000"/>
          <w:shd w:val="clear" w:color="auto" w:fill="FFFFFF"/>
        </w:rPr>
        <w:t>.7</w:t>
      </w:r>
      <w:r w:rsidR="003B5EEE" w:rsidRPr="00DC212F">
        <w:rPr>
          <w:color w:val="FF0000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 w:rsidR="003B5EEE" w:rsidRPr="00DC212F">
        <w:rPr>
          <w:color w:val="000000" w:themeColor="text1"/>
          <w:shd w:val="clear" w:color="auto" w:fill="FFFFFF"/>
        </w:rPr>
        <w:t>(b) 2</w:t>
      </w:r>
      <w:r w:rsidR="003B5EEE" w:rsidRPr="00DC212F">
        <w:rPr>
          <w:color w:val="000000" w:themeColor="text1"/>
          <w:shd w:val="clear" w:color="auto" w:fill="FFFFFF"/>
          <w:vertAlign w:val="superscript"/>
        </w:rPr>
        <w:t>2</w:t>
      </w:r>
      <w:r w:rsidR="003B5EEE" w:rsidRPr="00DC212F">
        <w:rPr>
          <w:color w:val="000000" w:themeColor="text1"/>
          <w:shd w:val="clear" w:color="auto" w:fill="FFFFFF"/>
        </w:rPr>
        <w:t>.7</w:t>
      </w:r>
      <w:r w:rsidR="003B5EEE" w:rsidRPr="00DC212F"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 w:rsidR="003B5EEE" w:rsidRPr="00DC212F">
        <w:rPr>
          <w:color w:val="000000" w:themeColor="text1"/>
          <w:shd w:val="clear" w:color="auto" w:fill="FFFFFF"/>
        </w:rPr>
        <w:t>(c)7</w:t>
      </w:r>
      <w:r w:rsidR="003B5EEE" w:rsidRPr="00DC212F">
        <w:rPr>
          <w:color w:val="000000" w:themeColor="text1"/>
          <w:shd w:val="clear" w:color="auto" w:fill="FFFFFF"/>
          <w:vertAlign w:val="superscript"/>
        </w:rPr>
        <w:t>3</w:t>
      </w:r>
      <w:r w:rsidR="003B5EEE" w:rsidRPr="00DC212F">
        <w:rPr>
          <w:color w:val="000000" w:themeColor="text1"/>
          <w:shd w:val="clear" w:color="auto" w:fill="FFFFFF"/>
        </w:rPr>
        <w:t>.2</w:t>
      </w:r>
      <w:r>
        <w:rPr>
          <w:color w:val="000000" w:themeColor="text1"/>
          <w:shd w:val="clear" w:color="auto" w:fill="FFFFFF"/>
        </w:rPr>
        <w:tab/>
      </w:r>
      <w:r w:rsidR="003B5EEE" w:rsidRPr="00DC212F">
        <w:rPr>
          <w:color w:val="000000" w:themeColor="text1"/>
          <w:shd w:val="clear" w:color="auto" w:fill="FFFFFF"/>
        </w:rPr>
        <w:tab/>
        <w:t>(d)None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5"/>
        <w:gridCol w:w="1195"/>
        <w:gridCol w:w="1195"/>
        <w:gridCol w:w="1195"/>
        <w:gridCol w:w="1195"/>
      </w:tblGrid>
      <w:tr w:rsidR="00B96142" w:rsidRPr="00A8596E" w:rsidTr="002000E2">
        <w:trPr>
          <w:trHeight w:val="330"/>
        </w:trPr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bookmarkStart w:id="0" w:name="_GoBack"/>
            <w:bookmarkEnd w:id="0"/>
            <w:r w:rsidRPr="00A8596E">
              <w:rPr>
                <w:b/>
              </w:rPr>
              <w:t>Question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1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2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3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4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5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6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7</w:t>
            </w:r>
          </w:p>
        </w:tc>
      </w:tr>
      <w:tr w:rsidR="00B96142" w:rsidRPr="00A8596E" w:rsidTr="002000E2">
        <w:trPr>
          <w:trHeight w:val="330"/>
        </w:trPr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  <w:r w:rsidRPr="00A8596E">
              <w:rPr>
                <w:b/>
              </w:rPr>
              <w:t>Answer</w:t>
            </w: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  <w:tc>
          <w:tcPr>
            <w:tcW w:w="1195" w:type="dxa"/>
          </w:tcPr>
          <w:p w:rsidR="00B96142" w:rsidRPr="00A8596E" w:rsidRDefault="00B96142" w:rsidP="00175244">
            <w:pPr>
              <w:rPr>
                <w:b/>
              </w:rPr>
            </w:pPr>
          </w:p>
        </w:tc>
      </w:tr>
    </w:tbl>
    <w:p w:rsidR="009817C6" w:rsidRPr="00A62CF8" w:rsidRDefault="009817C6"/>
    <w:p w:rsidR="00D651D6" w:rsidRPr="00044CF6" w:rsidRDefault="00D651D6" w:rsidP="00D651D6">
      <w:pPr>
        <w:rPr>
          <w:b/>
          <w:bCs/>
          <w:sz w:val="24"/>
          <w:szCs w:val="24"/>
        </w:rPr>
      </w:pPr>
      <w:r w:rsidRPr="00044CF6">
        <w:rPr>
          <w:b/>
          <w:bCs/>
          <w:sz w:val="24"/>
          <w:szCs w:val="24"/>
        </w:rPr>
        <w:t xml:space="preserve">                                                                           Section III</w:t>
      </w:r>
    </w:p>
    <w:p w:rsidR="003B192F" w:rsidRDefault="00D651D6" w:rsidP="003B192F">
      <w:pPr>
        <w:rPr>
          <w:sz w:val="24"/>
          <w:szCs w:val="24"/>
        </w:rPr>
      </w:pPr>
      <w:r w:rsidRPr="00044CF6">
        <w:rPr>
          <w:b/>
          <w:bCs/>
          <w:sz w:val="24"/>
          <w:szCs w:val="24"/>
        </w:rPr>
        <w:t>Attempt all questions</w:t>
      </w:r>
      <w:r w:rsidRPr="00044CF6">
        <w:rPr>
          <w:sz w:val="24"/>
          <w:szCs w:val="24"/>
        </w:rPr>
        <w:t xml:space="preserve">                                                                                        </w:t>
      </w:r>
      <w:r w:rsidR="00044CF6">
        <w:rPr>
          <w:sz w:val="24"/>
          <w:szCs w:val="24"/>
        </w:rPr>
        <w:t xml:space="preserve">                  </w:t>
      </w:r>
      <w:r w:rsidRPr="00044CF6">
        <w:rPr>
          <w:sz w:val="24"/>
          <w:szCs w:val="24"/>
        </w:rPr>
        <w:t>(3 Mark</w:t>
      </w:r>
      <w:r w:rsidR="00044CF6">
        <w:rPr>
          <w:sz w:val="24"/>
          <w:szCs w:val="24"/>
        </w:rPr>
        <w:t>s</w:t>
      </w:r>
      <w:r w:rsidRPr="00044CF6">
        <w:rPr>
          <w:sz w:val="24"/>
          <w:szCs w:val="24"/>
        </w:rPr>
        <w:t xml:space="preserve"> Each)</w:t>
      </w:r>
    </w:p>
    <w:p w:rsidR="003B192F" w:rsidRDefault="003B192F" w:rsidP="003B192F">
      <w:pPr>
        <w:rPr>
          <w:sz w:val="24"/>
          <w:szCs w:val="24"/>
        </w:rPr>
      </w:pPr>
    </w:p>
    <w:p w:rsidR="003B192F" w:rsidRDefault="003B192F" w:rsidP="003B192F">
      <w:pPr>
        <w:rPr>
          <w:rFonts w:cs="Times-Roman"/>
        </w:rPr>
      </w:pPr>
      <w:r w:rsidRPr="003B192F">
        <w:rPr>
          <w:rFonts w:cs="Times-Roman"/>
          <w:b/>
          <w:bCs/>
          <w:sz w:val="24"/>
          <w:szCs w:val="24"/>
        </w:rPr>
        <w:t>1.</w:t>
      </w:r>
      <w:r>
        <w:rPr>
          <w:rFonts w:cs="Times-Roman"/>
        </w:rPr>
        <w:t xml:space="preserve"> </w:t>
      </w:r>
      <w:r w:rsidR="009817C6" w:rsidRPr="003B192F">
        <w:rPr>
          <w:rFonts w:cs="Times-Roman"/>
        </w:rPr>
        <w:t xml:space="preserve">Build a digital circuit that produces the output </w:t>
      </w:r>
      <w:r w:rsidR="009817C6" w:rsidRPr="003B192F">
        <w:rPr>
          <w:rFonts w:cs="MTMI"/>
          <w:i/>
          <w:iCs/>
        </w:rPr>
        <w:t xml:space="preserve">(p </w:t>
      </w:r>
      <w:r w:rsidR="009817C6" w:rsidRPr="003B192F">
        <w:rPr>
          <w:rFonts w:ascii="Cambria Math" w:eastAsia="MTSYN" w:hAnsi="Cambria Math" w:cs="Cambria Math"/>
        </w:rPr>
        <w:t>∨</w:t>
      </w:r>
      <w:r w:rsidR="009817C6" w:rsidRPr="003B192F">
        <w:rPr>
          <w:rFonts w:eastAsia="MTSYN" w:cs="MTSYN"/>
        </w:rPr>
        <w:t>￢</w:t>
      </w:r>
      <w:r w:rsidR="009817C6" w:rsidRPr="003B192F">
        <w:rPr>
          <w:rFonts w:cs="MTMI"/>
          <w:i/>
          <w:iCs/>
        </w:rPr>
        <w:t xml:space="preserve">r) </w:t>
      </w:r>
      <w:r w:rsidR="009817C6" w:rsidRPr="003B192F">
        <w:rPr>
          <w:rFonts w:ascii="Cambria Math" w:eastAsia="MTSYN" w:hAnsi="Cambria Math" w:cs="Cambria Math"/>
        </w:rPr>
        <w:t>∧</w:t>
      </w:r>
      <w:r w:rsidR="009817C6" w:rsidRPr="003B192F">
        <w:rPr>
          <w:rFonts w:cs="MTMI"/>
          <w:i/>
          <w:iCs/>
        </w:rPr>
        <w:t>(</w:t>
      </w:r>
      <w:r w:rsidR="009817C6" w:rsidRPr="003B192F">
        <w:rPr>
          <w:rFonts w:eastAsia="MTSYN" w:cs="MTSYN"/>
        </w:rPr>
        <w:t>￢</w:t>
      </w:r>
      <w:r w:rsidR="009817C6" w:rsidRPr="003B192F">
        <w:rPr>
          <w:rFonts w:cs="MTMI"/>
          <w:i/>
          <w:iCs/>
        </w:rPr>
        <w:t xml:space="preserve">p </w:t>
      </w:r>
      <w:r w:rsidR="009817C6" w:rsidRPr="003B192F">
        <w:rPr>
          <w:rFonts w:ascii="Cambria Math" w:eastAsia="MTSYN" w:hAnsi="Cambria Math" w:cs="Cambria Math"/>
        </w:rPr>
        <w:t>∨</w:t>
      </w:r>
      <w:r w:rsidR="009817C6" w:rsidRPr="003B192F">
        <w:rPr>
          <w:rFonts w:cs="MTMI"/>
          <w:i/>
          <w:iCs/>
        </w:rPr>
        <w:t xml:space="preserve">(q </w:t>
      </w:r>
      <w:r w:rsidR="009817C6" w:rsidRPr="003B192F">
        <w:rPr>
          <w:rFonts w:ascii="Cambria Math" w:eastAsia="MTSYN" w:hAnsi="Cambria Math" w:cs="Cambria Math"/>
        </w:rPr>
        <w:t>∨</w:t>
      </w:r>
      <w:r w:rsidR="009817C6" w:rsidRPr="003B192F">
        <w:rPr>
          <w:rFonts w:eastAsia="MTSYN" w:cs="MTSYN"/>
        </w:rPr>
        <w:t>￢</w:t>
      </w:r>
      <w:r w:rsidR="009817C6" w:rsidRPr="003B192F">
        <w:rPr>
          <w:rFonts w:cs="MTMI"/>
          <w:i/>
          <w:iCs/>
        </w:rPr>
        <w:t xml:space="preserve">r)) </w:t>
      </w:r>
      <w:r w:rsidR="009817C6" w:rsidRPr="003B192F">
        <w:rPr>
          <w:rFonts w:cs="Times-Roman"/>
        </w:rPr>
        <w:t xml:space="preserve">when </w:t>
      </w:r>
    </w:p>
    <w:p w:rsidR="009817C6" w:rsidRDefault="003B192F" w:rsidP="003B192F">
      <w:pPr>
        <w:rPr>
          <w:rFonts w:cs="Times-Roman"/>
        </w:rPr>
      </w:pPr>
      <w:r>
        <w:rPr>
          <w:rFonts w:cs="Times-Roman"/>
        </w:rPr>
        <w:t xml:space="preserve">     </w:t>
      </w:r>
      <w:r w:rsidR="009817C6" w:rsidRPr="003B192F">
        <w:rPr>
          <w:rFonts w:cs="Times-Roman"/>
        </w:rPr>
        <w:t xml:space="preserve">given input bits </w:t>
      </w:r>
      <w:r w:rsidR="009817C6" w:rsidRPr="003B192F">
        <w:rPr>
          <w:rFonts w:cs="MTMI"/>
          <w:i/>
          <w:iCs/>
        </w:rPr>
        <w:t>p</w:t>
      </w:r>
      <w:r w:rsidR="009817C6" w:rsidRPr="003B192F">
        <w:rPr>
          <w:rFonts w:cs="Times-Roman"/>
        </w:rPr>
        <w:t xml:space="preserve">, </w:t>
      </w:r>
      <w:r w:rsidR="009817C6" w:rsidRPr="003B192F">
        <w:rPr>
          <w:rFonts w:cs="MTMI"/>
          <w:i/>
          <w:iCs/>
        </w:rPr>
        <w:t>q</w:t>
      </w:r>
      <w:r w:rsidR="009817C6" w:rsidRPr="003B192F">
        <w:rPr>
          <w:rFonts w:cs="Times-Roman"/>
        </w:rPr>
        <w:t xml:space="preserve">, and </w:t>
      </w:r>
      <w:r w:rsidR="009817C6" w:rsidRPr="003B192F">
        <w:rPr>
          <w:rFonts w:cs="MTMI"/>
          <w:i/>
          <w:iCs/>
        </w:rPr>
        <w:t>r</w:t>
      </w:r>
      <w:r w:rsidR="009817C6" w:rsidRPr="003B192F">
        <w:rPr>
          <w:rFonts w:cs="Times-Roman"/>
        </w:rPr>
        <w:t>.</w:t>
      </w:r>
    </w:p>
    <w:p w:rsidR="003B192F" w:rsidRPr="003B192F" w:rsidRDefault="003B192F" w:rsidP="003B192F">
      <w:pPr>
        <w:rPr>
          <w:sz w:val="24"/>
          <w:szCs w:val="24"/>
        </w:rPr>
      </w:pPr>
      <w:r>
        <w:rPr>
          <w:rFonts w:cs="Times-Roman"/>
        </w:rPr>
        <w:t>Solutions:</w:t>
      </w:r>
    </w:p>
    <w:p w:rsidR="009817C6" w:rsidRPr="00A62CF8" w:rsidRDefault="009817C6" w:rsidP="009817C6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9817C6" w:rsidRPr="00A62CF8" w:rsidRDefault="009817C6" w:rsidP="009817C6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A62CF8">
        <w:rPr>
          <w:rFonts w:cs="Times-Roman"/>
          <w:noProof/>
          <w:color w:val="FF0000"/>
        </w:rPr>
        <w:drawing>
          <wp:inline distT="0" distB="0" distL="0" distR="0" wp14:anchorId="6635A2A6" wp14:editId="32ADACB9">
            <wp:extent cx="4610420" cy="1237129"/>
            <wp:effectExtent l="0" t="0" r="0" b="127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822" cy="123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FBB" w:rsidRPr="003B192F" w:rsidRDefault="007F2CC1" w:rsidP="00D70FBB">
      <w:r w:rsidRPr="003B192F">
        <w:rPr>
          <w:b/>
          <w:bCs/>
        </w:rPr>
        <w:t>2</w:t>
      </w:r>
      <w:r w:rsidR="003B192F" w:rsidRPr="003B192F">
        <w:rPr>
          <w:b/>
          <w:bCs/>
        </w:rPr>
        <w:t>.</w:t>
      </w:r>
      <w:r w:rsidR="00D70FBB" w:rsidRPr="003B192F">
        <w:t xml:space="preserve"> Let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D70FBB" w:rsidRPr="003B192F">
        <w:t xml:space="preserve"> and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D70FBB" w:rsidRPr="003B192F">
        <w:t xml:space="preserve">. Find </w:t>
      </w:r>
    </w:p>
    <w:p w:rsidR="00D70FBB" w:rsidRPr="003B192F" w:rsidRDefault="003B192F" w:rsidP="003B192F">
      <w:r>
        <w:t xml:space="preserve">      (</w:t>
      </w:r>
      <w:r w:rsidR="00D70FBB" w:rsidRPr="003B192F">
        <w:t>a)</w:t>
      </w:r>
      <m:oMath>
        <m:r>
          <w:rPr>
            <w:rFonts w:ascii="Cambria Math" w:hAnsi="Cambria Math"/>
          </w:rPr>
          <m:t xml:space="preserve">  A˅B</m:t>
        </m:r>
      </m:oMath>
      <w:r w:rsidR="00D70FBB" w:rsidRPr="003B192F">
        <w:t xml:space="preserve">    </w:t>
      </w:r>
      <w:r>
        <w:t>(</w:t>
      </w:r>
      <w:r w:rsidR="00D70FBB" w:rsidRPr="003B192F">
        <w:t xml:space="preserve">b)   A </w:t>
      </w:r>
      <w:r w:rsidR="00D70FBB" w:rsidRPr="003B192F">
        <w:rPr>
          <w:rFonts w:ascii="Cambria Math" w:hAnsi="Cambria Math" w:cs="Cambria Math"/>
        </w:rPr>
        <w:t>⨀</w:t>
      </w:r>
      <w:r w:rsidR="00D70FBB" w:rsidRPr="003B192F">
        <w:t xml:space="preserve"> B.</w:t>
      </w:r>
    </w:p>
    <w:p w:rsidR="00D70FBB" w:rsidRPr="00A62CF8" w:rsidRDefault="00D70FBB" w:rsidP="00D70FBB">
      <w:pPr>
        <w:rPr>
          <w:b/>
          <w:bCs/>
          <w:color w:val="FF0000"/>
        </w:rPr>
      </w:pPr>
      <w:r w:rsidRPr="00A62CF8">
        <w:rPr>
          <w:b/>
          <w:bCs/>
          <w:color w:val="FF0000"/>
        </w:rPr>
        <w:lastRenderedPageBreak/>
        <w:t>Sol:</w:t>
      </w:r>
    </w:p>
    <w:p w:rsidR="00D70FBB" w:rsidRPr="00A62CF8" w:rsidRDefault="00D70FBB" w:rsidP="00D70FBB">
      <w:pPr>
        <w:rPr>
          <w:b/>
          <w:bCs/>
          <w:color w:val="FF0000"/>
        </w:rPr>
      </w:pP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 A˅B</m:t>
        </m:r>
      </m:oMath>
      <w:r w:rsidRPr="00A62CF8">
        <w:rPr>
          <w:b/>
          <w:bCs/>
          <w:color w:val="FF0000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1˅0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1˅1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0˅1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1˅0</m:t>
                  </m:r>
                </m:e>
              </m:mr>
            </m:m>
          </m:e>
        </m:d>
      </m:oMath>
      <w:r w:rsidRPr="00A62CF8">
        <w:rPr>
          <w:b/>
          <w:bCs/>
          <w:color w:val="FF0000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</m:m>
          </m:e>
        </m:d>
      </m:oMath>
      <w:r w:rsidRPr="00A62CF8">
        <w:rPr>
          <w:b/>
          <w:bCs/>
          <w:color w:val="FF0000"/>
        </w:rPr>
        <w:t xml:space="preserve">,    A </w:t>
      </w:r>
      <w:r w:rsidRPr="00A62CF8">
        <w:rPr>
          <w:rFonts w:ascii="Cambria Math" w:hAnsi="Cambria Math" w:cs="Cambria Math"/>
          <w:b/>
          <w:bCs/>
          <w:color w:val="FF0000"/>
        </w:rPr>
        <w:t>⨀</w:t>
      </w:r>
      <w:r w:rsidRPr="00A62CF8">
        <w:rPr>
          <w:b/>
          <w:bCs/>
          <w:color w:val="FF0000"/>
        </w:rPr>
        <w:t xml:space="preserve"> B =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1.0+1.1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1.1+1.0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0.0+1.1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0.1+1.0</m:t>
                  </m:r>
                </m:e>
              </m:mr>
            </m:m>
          </m:e>
        </m:d>
      </m:oMath>
      <w:r w:rsidRPr="00A62CF8">
        <w:rPr>
          <w:b/>
          <w:bCs/>
          <w:color w:val="FF0000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</m:t>
                  </m:r>
                </m:e>
              </m:mr>
            </m:m>
          </m:e>
        </m:d>
      </m:oMath>
    </w:p>
    <w:p w:rsidR="00D70FBB" w:rsidRPr="00A62CF8" w:rsidRDefault="00D70FBB" w:rsidP="00D70FBB">
      <w:pPr>
        <w:rPr>
          <w:rFonts w:eastAsiaTheme="minorEastAsia"/>
          <w:b/>
          <w:bCs/>
          <w:color w:val="FF0000"/>
        </w:rPr>
      </w:pPr>
      <w:r w:rsidRPr="00A62CF8">
        <w:rPr>
          <w:b/>
          <w:bCs/>
          <w:color w:val="FF0000"/>
        </w:rPr>
        <w:t xml:space="preserve">To avoid confusion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˄ has been replaced with .  and ˅ with+</m:t>
        </m:r>
      </m:oMath>
    </w:p>
    <w:p w:rsidR="003B192F" w:rsidRDefault="00D651D6" w:rsidP="00D651D6">
      <w:r w:rsidRPr="003B192F">
        <w:rPr>
          <w:b/>
          <w:bCs/>
        </w:rPr>
        <w:t>3.</w:t>
      </w:r>
      <w:r w:rsidR="003B192F">
        <w:t xml:space="preserve"> </w:t>
      </w:r>
      <w:r w:rsidR="00897174" w:rsidRPr="003B192F">
        <w:t xml:space="preserve">List all the steps used to search for 7 in the sequence 1,3, 4, 5, 6, 8, 9, 11 for both a linear search and a </w:t>
      </w:r>
      <w:r w:rsidR="003B192F">
        <w:t xml:space="preserve"> </w:t>
      </w:r>
    </w:p>
    <w:p w:rsidR="00897174" w:rsidRPr="003B192F" w:rsidRDefault="003B192F" w:rsidP="003B192F">
      <w:r>
        <w:t xml:space="preserve">     </w:t>
      </w:r>
      <w:r w:rsidR="00897174" w:rsidRPr="003B192F">
        <w:t>binary search.</w:t>
      </w:r>
    </w:p>
    <w:p w:rsidR="003B192F" w:rsidRDefault="00897174" w:rsidP="003B192F">
      <w:pPr>
        <w:ind w:left="360"/>
        <w:rPr>
          <w:b/>
          <w:bCs/>
        </w:rPr>
      </w:pPr>
      <w:r w:rsidRPr="00A62CF8">
        <w:rPr>
          <w:rFonts w:eastAsia="Times New Roman" w:cs="Arial"/>
          <w:noProof/>
          <w:shd w:val="clear" w:color="auto" w:fill="FFFFFF"/>
        </w:rPr>
        <w:drawing>
          <wp:inline distT="0" distB="0" distL="0" distR="0" wp14:anchorId="4AB06059" wp14:editId="6B6D0B86">
            <wp:extent cx="5753100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04" w:rsidRPr="003B192F" w:rsidRDefault="003B192F" w:rsidP="003B192F">
      <w:pPr>
        <w:ind w:left="360"/>
        <w:rPr>
          <w:b/>
          <w:bCs/>
        </w:rPr>
      </w:pPr>
      <w:r>
        <w:rPr>
          <w:b/>
          <w:bCs/>
        </w:rPr>
        <w:t xml:space="preserve">4. </w:t>
      </w:r>
      <w:r w:rsidR="00092504" w:rsidRPr="003B192F">
        <w:rPr>
          <w:color w:val="000000" w:themeColor="text1"/>
          <w:shd w:val="clear" w:color="auto" w:fill="FFFFFF"/>
        </w:rPr>
        <w:t>(a)</w:t>
      </w:r>
      <w:r w:rsidR="00092504" w:rsidRPr="003B192F">
        <w:t xml:space="preserve"> </w:t>
      </w:r>
      <w:r w:rsidR="00092504" w:rsidRPr="003B192F">
        <w:rPr>
          <w:color w:val="000000" w:themeColor="text1"/>
          <w:shd w:val="clear" w:color="auto" w:fill="FFFFFF"/>
        </w:rPr>
        <w:t xml:space="preserve">Use the Euclidean algorithm to ﬁnd </w:t>
      </w:r>
      <w:proofErr w:type="spellStart"/>
      <w:r w:rsidR="00092504" w:rsidRPr="003B192F">
        <w:rPr>
          <w:color w:val="000000" w:themeColor="text1"/>
          <w:shd w:val="clear" w:color="auto" w:fill="FFFFFF"/>
        </w:rPr>
        <w:t>gcd</w:t>
      </w:r>
      <w:proofErr w:type="spellEnd"/>
      <w:r w:rsidR="00092504" w:rsidRPr="003B192F">
        <w:rPr>
          <w:color w:val="000000" w:themeColor="text1"/>
          <w:shd w:val="clear" w:color="auto" w:fill="FFFFFF"/>
        </w:rPr>
        <w:t>(34, 21).</w:t>
      </w:r>
    </w:p>
    <w:p w:rsidR="00092504" w:rsidRPr="003B192F" w:rsidRDefault="003B192F" w:rsidP="003B192F">
      <w:pPr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092504" w:rsidRPr="003B192F">
        <w:rPr>
          <w:color w:val="000000" w:themeColor="text1"/>
        </w:rPr>
        <w:t>(b)what is the decimal expansion of the integer that ( 101011111)</w:t>
      </w:r>
      <w:r w:rsidR="00092504" w:rsidRPr="003B192F">
        <w:rPr>
          <w:color w:val="000000" w:themeColor="text1"/>
          <w:vertAlign w:val="subscript"/>
        </w:rPr>
        <w:t>2</w:t>
      </w:r>
      <w:r w:rsidR="00092504" w:rsidRPr="003B192F">
        <w:rPr>
          <w:color w:val="000000" w:themeColor="text1"/>
        </w:rPr>
        <w:t xml:space="preserve"> </w:t>
      </w:r>
      <w:r w:rsidR="00D651D6" w:rsidRPr="003B192F">
        <w:rPr>
          <w:color w:val="000000" w:themeColor="text1"/>
        </w:rPr>
        <w:t xml:space="preserve">as its binary  expansion </w:t>
      </w:r>
    </w:p>
    <w:p w:rsidR="00D651D6" w:rsidRPr="003B192F" w:rsidRDefault="00D651D6" w:rsidP="00D651D6">
      <w:pPr>
        <w:rPr>
          <w:color w:val="FF0000"/>
        </w:rPr>
      </w:pPr>
      <w:r w:rsidRPr="003B192F">
        <w:rPr>
          <w:color w:val="FF0000"/>
        </w:rPr>
        <w:t>Solution (a) We have 34 = 1 · 21 + 13, 21 = 1 · 13 + 8, 13 = 1 · 8 + 5, 8 = 1 · 5 + 3,</w:t>
      </w:r>
    </w:p>
    <w:p w:rsidR="00D651D6" w:rsidRPr="003B192F" w:rsidRDefault="00D651D6" w:rsidP="00D651D6">
      <w:pPr>
        <w:pStyle w:val="ListParagraph"/>
        <w:numPr>
          <w:ilvl w:val="0"/>
          <w:numId w:val="11"/>
        </w:numPr>
        <w:bidi w:val="0"/>
        <w:rPr>
          <w:color w:val="FF0000"/>
        </w:rPr>
      </w:pPr>
      <w:r w:rsidRPr="003B192F">
        <w:rPr>
          <w:color w:val="FF0000"/>
        </w:rPr>
        <w:t xml:space="preserve">= 1 · 3 + 2, 3 = 1 · 2 + 1,    2 = 2 · 1 Hence </w:t>
      </w:r>
      <w:proofErr w:type="spellStart"/>
      <w:r w:rsidRPr="003B192F">
        <w:rPr>
          <w:color w:val="FF0000"/>
        </w:rPr>
        <w:t>gcd</w:t>
      </w:r>
      <w:proofErr w:type="spellEnd"/>
      <w:r w:rsidRPr="003B192F">
        <w:rPr>
          <w:color w:val="FF0000"/>
        </w:rPr>
        <w:t>(34, 21) = 1.</w:t>
      </w:r>
    </w:p>
    <w:p w:rsidR="00092504" w:rsidRPr="003B192F" w:rsidRDefault="00D651D6" w:rsidP="00603175">
      <w:pPr>
        <w:ind w:firstLine="360"/>
        <w:rPr>
          <w:color w:val="FF0000"/>
          <w:vertAlign w:val="superscript"/>
        </w:rPr>
      </w:pPr>
      <w:r w:rsidRPr="003B192F">
        <w:rPr>
          <w:color w:val="FF0000"/>
        </w:rPr>
        <w:t>(b)</w:t>
      </w:r>
      <w:r w:rsidRPr="003B192F">
        <w:rPr>
          <w:color w:val="FF0000"/>
        </w:rPr>
        <w:tab/>
      </w:r>
      <w:r w:rsidR="00092504" w:rsidRPr="003B192F">
        <w:rPr>
          <w:color w:val="FF0000"/>
        </w:rPr>
        <w:t>1.2</w:t>
      </w:r>
      <w:r w:rsidR="00092504" w:rsidRPr="003B192F">
        <w:rPr>
          <w:color w:val="FF0000"/>
          <w:vertAlign w:val="superscript"/>
        </w:rPr>
        <w:t xml:space="preserve">8 </w:t>
      </w:r>
      <w:r w:rsidR="00092504" w:rsidRPr="003B192F">
        <w:rPr>
          <w:color w:val="FF0000"/>
        </w:rPr>
        <w:t>+ 0.2</w:t>
      </w:r>
      <w:r w:rsidR="00092504" w:rsidRPr="003B192F">
        <w:rPr>
          <w:color w:val="FF0000"/>
          <w:vertAlign w:val="superscript"/>
        </w:rPr>
        <w:t>7</w:t>
      </w:r>
      <w:r w:rsidR="00092504" w:rsidRPr="003B192F">
        <w:rPr>
          <w:color w:val="FF0000"/>
        </w:rPr>
        <w:t xml:space="preserve"> + 1.2</w:t>
      </w:r>
      <w:r w:rsidR="00092504" w:rsidRPr="003B192F">
        <w:rPr>
          <w:color w:val="FF0000"/>
          <w:vertAlign w:val="superscript"/>
        </w:rPr>
        <w:t>6</w:t>
      </w:r>
      <w:r w:rsidR="00092504" w:rsidRPr="003B192F">
        <w:rPr>
          <w:color w:val="FF0000"/>
        </w:rPr>
        <w:t xml:space="preserve"> + 0.2</w:t>
      </w:r>
      <w:r w:rsidR="00092504" w:rsidRPr="003B192F">
        <w:rPr>
          <w:color w:val="FF0000"/>
          <w:vertAlign w:val="superscript"/>
        </w:rPr>
        <w:t>5</w:t>
      </w:r>
      <w:r w:rsidR="00092504" w:rsidRPr="003B192F">
        <w:rPr>
          <w:color w:val="FF0000"/>
        </w:rPr>
        <w:t>+ 1.2</w:t>
      </w:r>
      <w:r w:rsidR="00092504" w:rsidRPr="003B192F">
        <w:rPr>
          <w:color w:val="FF0000"/>
          <w:vertAlign w:val="superscript"/>
        </w:rPr>
        <w:t>4</w:t>
      </w:r>
      <w:r w:rsidR="00092504" w:rsidRPr="003B192F">
        <w:rPr>
          <w:color w:val="FF0000"/>
        </w:rPr>
        <w:t>+ 1.2</w:t>
      </w:r>
      <w:r w:rsidR="00092504" w:rsidRPr="003B192F">
        <w:rPr>
          <w:color w:val="FF0000"/>
          <w:vertAlign w:val="superscript"/>
        </w:rPr>
        <w:t>3</w:t>
      </w:r>
      <w:r w:rsidR="00092504" w:rsidRPr="003B192F">
        <w:rPr>
          <w:color w:val="FF0000"/>
        </w:rPr>
        <w:t>+ 1.2</w:t>
      </w:r>
      <w:r w:rsidR="00092504" w:rsidRPr="003B192F">
        <w:rPr>
          <w:color w:val="FF0000"/>
          <w:vertAlign w:val="superscript"/>
        </w:rPr>
        <w:t>2</w:t>
      </w:r>
      <w:r w:rsidR="00092504" w:rsidRPr="003B192F">
        <w:rPr>
          <w:color w:val="FF0000"/>
        </w:rPr>
        <w:t>+ 1.2</w:t>
      </w:r>
      <w:r w:rsidR="00092504" w:rsidRPr="003B192F">
        <w:rPr>
          <w:color w:val="FF0000"/>
          <w:vertAlign w:val="superscript"/>
        </w:rPr>
        <w:t>1</w:t>
      </w:r>
      <w:r w:rsidR="00092504" w:rsidRPr="003B192F">
        <w:rPr>
          <w:color w:val="FF0000"/>
        </w:rPr>
        <w:t>+ 1.2</w:t>
      </w:r>
      <w:r w:rsidR="00092504" w:rsidRPr="003B192F">
        <w:rPr>
          <w:color w:val="FF0000"/>
          <w:vertAlign w:val="superscript"/>
        </w:rPr>
        <w:t xml:space="preserve">0    </w:t>
      </w:r>
      <m:oMath>
        <m:r>
          <w:rPr>
            <w:rFonts w:ascii="Cambria Math" w:hAnsi="Cambria Math"/>
            <w:color w:val="FF0000"/>
            <w:vertAlign w:val="superscript"/>
          </w:rPr>
          <m:t>=351</m:t>
        </m:r>
      </m:oMath>
    </w:p>
    <w:p w:rsidR="00D651D6" w:rsidRPr="003B192F" w:rsidRDefault="00D651D6" w:rsidP="00092504">
      <w:pPr>
        <w:rPr>
          <w:color w:val="000000" w:themeColor="text1"/>
          <w:vertAlign w:val="superscript"/>
        </w:rPr>
      </w:pPr>
    </w:p>
    <w:p w:rsidR="00D70FBB" w:rsidRPr="00A62CF8" w:rsidRDefault="00D70FBB" w:rsidP="009817C6">
      <w:pPr>
        <w:rPr>
          <w:b/>
          <w:bCs/>
          <w:color w:val="FF0000"/>
        </w:rPr>
      </w:pPr>
    </w:p>
    <w:p w:rsidR="009817C6" w:rsidRPr="00A62CF8" w:rsidRDefault="009817C6"/>
    <w:sectPr w:rsidR="009817C6" w:rsidRPr="00A62CF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24" w:rsidRDefault="00E24D24" w:rsidP="0036057F">
      <w:pPr>
        <w:spacing w:after="0" w:line="240" w:lineRule="auto"/>
      </w:pPr>
      <w:r>
        <w:separator/>
      </w:r>
    </w:p>
  </w:endnote>
  <w:endnote w:type="continuationSeparator" w:id="0">
    <w:p w:rsidR="00E24D24" w:rsidRDefault="00E24D24" w:rsidP="0036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MI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TSY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210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F30" w:rsidRDefault="00607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0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4289A" w:rsidRDefault="00242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24" w:rsidRDefault="00E24D24" w:rsidP="0036057F">
      <w:pPr>
        <w:spacing w:after="0" w:line="240" w:lineRule="auto"/>
      </w:pPr>
      <w:r>
        <w:separator/>
      </w:r>
    </w:p>
  </w:footnote>
  <w:footnote w:type="continuationSeparator" w:id="0">
    <w:p w:rsidR="00E24D24" w:rsidRDefault="00E24D24" w:rsidP="0036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horzAnchor="margin" w:tblpXSpec="center" w:tblpY="1036"/>
      <w:tblW w:w="12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8"/>
      <w:gridCol w:w="5886"/>
    </w:tblGrid>
    <w:tr w:rsidR="0036057F" w:rsidTr="00DD0381">
      <w:tc>
        <w:tcPr>
          <w:tcW w:w="6768" w:type="dxa"/>
        </w:tcPr>
        <w:p w:rsidR="0036057F" w:rsidRDefault="0036057F" w:rsidP="00DD0381">
          <w:pPr>
            <w:rPr>
              <w:b/>
              <w:bCs/>
              <w:i/>
              <w:iCs/>
            </w:rPr>
          </w:pPr>
          <w:r>
            <w:rPr>
              <w:rFonts w:ascii="Verdana" w:hAnsi="Verdana"/>
              <w:noProof/>
              <w:color w:val="6E6C64"/>
              <w:bdr w:val="none" w:sz="0" w:space="0" w:color="auto" w:frame="1"/>
              <w:shd w:val="clear" w:color="auto" w:fill="FFFFFF"/>
            </w:rPr>
            <w:drawing>
              <wp:anchor distT="0" distB="0" distL="114300" distR="114300" simplePos="0" relativeHeight="251659264" behindDoc="0" locked="0" layoutInCell="1" allowOverlap="1" wp14:anchorId="5745174A" wp14:editId="109B461B">
                <wp:simplePos x="0" y="0"/>
                <wp:positionH relativeFrom="column">
                  <wp:posOffset>424442</wp:posOffset>
                </wp:positionH>
                <wp:positionV relativeFrom="paragraph">
                  <wp:posOffset>4927</wp:posOffset>
                </wp:positionV>
                <wp:extent cx="2881805" cy="567558"/>
                <wp:effectExtent l="19050" t="0" r="0" b="0"/>
                <wp:wrapNone/>
                <wp:docPr id="5" name="Picture 5" descr="https://www.seu.edu.sa/sites/ar/SitePages/images/log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eu.edu.sa/sites/ar/SitePages/images/logo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1805" cy="56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86" w:type="dxa"/>
        </w:tcPr>
        <w:p w:rsidR="0036057F" w:rsidRDefault="0036057F" w:rsidP="00DD0381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Ministry of Higher Education</w:t>
          </w:r>
        </w:p>
        <w:p w:rsidR="0036057F" w:rsidRDefault="0036057F" w:rsidP="00DD0381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Saudi Electronic University</w:t>
          </w:r>
        </w:p>
        <w:p w:rsidR="0036057F" w:rsidRDefault="0036057F" w:rsidP="00DD0381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College of Computing and Informatics</w:t>
          </w:r>
        </w:p>
        <w:p w:rsidR="0036057F" w:rsidRDefault="0036057F" w:rsidP="00DD0381">
          <w:pPr>
            <w:rPr>
              <w:b/>
              <w:bCs/>
              <w:i/>
              <w:iCs/>
            </w:rPr>
          </w:pPr>
        </w:p>
        <w:p w:rsidR="0036057F" w:rsidRDefault="0036057F" w:rsidP="00DD0381">
          <w:pPr>
            <w:rPr>
              <w:b/>
              <w:bCs/>
              <w:i/>
              <w:iCs/>
            </w:rPr>
          </w:pPr>
        </w:p>
        <w:p w:rsidR="0036057F" w:rsidRDefault="0036057F" w:rsidP="00DD0381">
          <w:pPr>
            <w:rPr>
              <w:b/>
              <w:bCs/>
              <w:i/>
              <w:iCs/>
            </w:rPr>
          </w:pPr>
        </w:p>
      </w:tc>
    </w:tr>
  </w:tbl>
  <w:p w:rsidR="0036057F" w:rsidRDefault="00360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9C2"/>
    <w:multiLevelType w:val="hybridMultilevel"/>
    <w:tmpl w:val="59F8E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5CC7"/>
    <w:multiLevelType w:val="hybridMultilevel"/>
    <w:tmpl w:val="E94218CE"/>
    <w:lvl w:ilvl="0" w:tplc="BD82D47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32AF"/>
    <w:multiLevelType w:val="hybridMultilevel"/>
    <w:tmpl w:val="3C92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5B57"/>
    <w:multiLevelType w:val="hybridMultilevel"/>
    <w:tmpl w:val="F1D66310"/>
    <w:lvl w:ilvl="0" w:tplc="7CC4EF04">
      <w:start w:val="1"/>
      <w:numFmt w:val="lowerLetter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17FA18F0"/>
    <w:multiLevelType w:val="hybridMultilevel"/>
    <w:tmpl w:val="8CF8AD50"/>
    <w:lvl w:ilvl="0" w:tplc="DF0A0CA6">
      <w:start w:val="1"/>
      <w:numFmt w:val="lowerLetter"/>
      <w:lvlText w:val="%1&gt;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9A047F3"/>
    <w:multiLevelType w:val="hybridMultilevel"/>
    <w:tmpl w:val="4E5452AC"/>
    <w:lvl w:ilvl="0" w:tplc="BD82D4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2C9C"/>
    <w:multiLevelType w:val="hybridMultilevel"/>
    <w:tmpl w:val="F22656AE"/>
    <w:lvl w:ilvl="0" w:tplc="AB8C95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B6B01"/>
    <w:multiLevelType w:val="hybridMultilevel"/>
    <w:tmpl w:val="2090B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76AB0"/>
    <w:multiLevelType w:val="hybridMultilevel"/>
    <w:tmpl w:val="5BF6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21057"/>
    <w:multiLevelType w:val="hybridMultilevel"/>
    <w:tmpl w:val="BE16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22B55"/>
    <w:multiLevelType w:val="hybridMultilevel"/>
    <w:tmpl w:val="2FF0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E7703"/>
    <w:multiLevelType w:val="hybridMultilevel"/>
    <w:tmpl w:val="A4388BDC"/>
    <w:lvl w:ilvl="0" w:tplc="BD82D4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47169"/>
    <w:multiLevelType w:val="hybridMultilevel"/>
    <w:tmpl w:val="463015B8"/>
    <w:lvl w:ilvl="0" w:tplc="1ADCAD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D3070"/>
    <w:multiLevelType w:val="hybridMultilevel"/>
    <w:tmpl w:val="9A1461AC"/>
    <w:lvl w:ilvl="0" w:tplc="BD82D4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266D5"/>
    <w:multiLevelType w:val="hybridMultilevel"/>
    <w:tmpl w:val="B2CC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22B21"/>
    <w:multiLevelType w:val="hybridMultilevel"/>
    <w:tmpl w:val="9A1461AC"/>
    <w:lvl w:ilvl="0" w:tplc="BD82D4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710E5"/>
    <w:multiLevelType w:val="hybridMultilevel"/>
    <w:tmpl w:val="5C687D76"/>
    <w:lvl w:ilvl="0" w:tplc="3BE89A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D4602"/>
    <w:multiLevelType w:val="hybridMultilevel"/>
    <w:tmpl w:val="010C80D0"/>
    <w:lvl w:ilvl="0" w:tplc="E5C6682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01A83"/>
    <w:multiLevelType w:val="hybridMultilevel"/>
    <w:tmpl w:val="3B00D222"/>
    <w:lvl w:ilvl="0" w:tplc="39FA79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90F76"/>
    <w:multiLevelType w:val="hybridMultilevel"/>
    <w:tmpl w:val="05947C74"/>
    <w:lvl w:ilvl="0" w:tplc="DD5EE69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18"/>
  </w:num>
  <w:num w:numId="8">
    <w:abstractNumId w:val="16"/>
  </w:num>
  <w:num w:numId="9">
    <w:abstractNumId w:val="3"/>
  </w:num>
  <w:num w:numId="10">
    <w:abstractNumId w:val="12"/>
  </w:num>
  <w:num w:numId="11">
    <w:abstractNumId w:val="13"/>
  </w:num>
  <w:num w:numId="12">
    <w:abstractNumId w:val="11"/>
  </w:num>
  <w:num w:numId="13">
    <w:abstractNumId w:val="5"/>
  </w:num>
  <w:num w:numId="14">
    <w:abstractNumId w:val="19"/>
  </w:num>
  <w:num w:numId="15">
    <w:abstractNumId w:val="1"/>
  </w:num>
  <w:num w:numId="16">
    <w:abstractNumId w:val="17"/>
  </w:num>
  <w:num w:numId="17">
    <w:abstractNumId w:val="0"/>
  </w:num>
  <w:num w:numId="18">
    <w:abstractNumId w:val="10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C6"/>
    <w:rsid w:val="00044CF6"/>
    <w:rsid w:val="00092504"/>
    <w:rsid w:val="001146D9"/>
    <w:rsid w:val="001375F4"/>
    <w:rsid w:val="002000E2"/>
    <w:rsid w:val="0024289A"/>
    <w:rsid w:val="002D20E4"/>
    <w:rsid w:val="00324566"/>
    <w:rsid w:val="0036057F"/>
    <w:rsid w:val="003B192F"/>
    <w:rsid w:val="003B5EEE"/>
    <w:rsid w:val="00412EF5"/>
    <w:rsid w:val="005E4667"/>
    <w:rsid w:val="00603175"/>
    <w:rsid w:val="00607F30"/>
    <w:rsid w:val="00683DCE"/>
    <w:rsid w:val="007F2CC1"/>
    <w:rsid w:val="00897174"/>
    <w:rsid w:val="009817C6"/>
    <w:rsid w:val="009B755C"/>
    <w:rsid w:val="009E23B4"/>
    <w:rsid w:val="00A46A46"/>
    <w:rsid w:val="00A62CF8"/>
    <w:rsid w:val="00A9333D"/>
    <w:rsid w:val="00B96142"/>
    <w:rsid w:val="00CB1E2F"/>
    <w:rsid w:val="00CC286E"/>
    <w:rsid w:val="00D651D6"/>
    <w:rsid w:val="00D70FBB"/>
    <w:rsid w:val="00DC212F"/>
    <w:rsid w:val="00E24D24"/>
    <w:rsid w:val="00E47461"/>
    <w:rsid w:val="00E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C6"/>
    <w:pPr>
      <w:bidi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20E4"/>
    <w:rPr>
      <w:color w:val="808080"/>
    </w:rPr>
  </w:style>
  <w:style w:type="table" w:styleId="TableGrid">
    <w:name w:val="Table Grid"/>
    <w:basedOn w:val="TableNormal"/>
    <w:uiPriority w:val="59"/>
    <w:rsid w:val="00360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7F"/>
  </w:style>
  <w:style w:type="paragraph" w:styleId="Footer">
    <w:name w:val="footer"/>
    <w:basedOn w:val="Normal"/>
    <w:link w:val="FooterChar"/>
    <w:uiPriority w:val="99"/>
    <w:unhideWhenUsed/>
    <w:rsid w:val="0036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C6"/>
    <w:pPr>
      <w:bidi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20E4"/>
    <w:rPr>
      <w:color w:val="808080"/>
    </w:rPr>
  </w:style>
  <w:style w:type="table" w:styleId="TableGrid">
    <w:name w:val="Table Grid"/>
    <w:basedOn w:val="TableNormal"/>
    <w:uiPriority w:val="59"/>
    <w:rsid w:val="00360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7F"/>
  </w:style>
  <w:style w:type="paragraph" w:styleId="Footer">
    <w:name w:val="footer"/>
    <w:basedOn w:val="Normal"/>
    <w:link w:val="FooterChar"/>
    <w:uiPriority w:val="99"/>
    <w:unhideWhenUsed/>
    <w:rsid w:val="0036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seu.edu.sa/sites/ar/Pages/ma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120A-1EBF-41AF-AB3E-9486359E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Khan</dc:creator>
  <cp:lastModifiedBy>Faisal Khan</cp:lastModifiedBy>
  <cp:revision>22</cp:revision>
  <dcterms:created xsi:type="dcterms:W3CDTF">2014-10-28T08:27:00Z</dcterms:created>
  <dcterms:modified xsi:type="dcterms:W3CDTF">2014-10-30T08:54:00Z</dcterms:modified>
</cp:coreProperties>
</file>